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9310" w14:textId="77777777" w:rsidR="00152865" w:rsidRDefault="00152865" w:rsidP="00152865">
      <w:pPr>
        <w:spacing w:line="320" w:lineRule="exact"/>
        <w:rPr>
          <w:rFonts w:hAnsi="メイリオ" w:cs="メイリオ"/>
          <w:color w:val="000000" w:themeColor="text1"/>
          <w:sz w:val="24"/>
          <w:szCs w:val="24"/>
        </w:rPr>
      </w:pPr>
      <w:r w:rsidRPr="00152865">
        <w:rPr>
          <w:rFonts w:hAnsi="メイリオ" w:cs="メイリオ" w:hint="eastAsia"/>
          <w:color w:val="000000" w:themeColor="text1"/>
          <w:sz w:val="24"/>
          <w:szCs w:val="24"/>
        </w:rPr>
        <w:t xml:space="preserve">　</w:t>
      </w:r>
    </w:p>
    <w:tbl>
      <w:tblPr>
        <w:tblStyle w:val="aa"/>
        <w:tblW w:w="0" w:type="auto"/>
        <w:tblInd w:w="392" w:type="dxa"/>
        <w:tblLook w:val="04A0" w:firstRow="1" w:lastRow="0" w:firstColumn="1" w:lastColumn="0" w:noHBand="0" w:noVBand="1"/>
      </w:tblPr>
      <w:tblGrid>
        <w:gridCol w:w="10348"/>
      </w:tblGrid>
      <w:tr w:rsidR="00152865" w14:paraId="346622F9" w14:textId="77777777" w:rsidTr="00152865">
        <w:tc>
          <w:tcPr>
            <w:tcW w:w="10348" w:type="dxa"/>
            <w:tcBorders>
              <w:top w:val="double" w:sz="4" w:space="0" w:color="auto"/>
              <w:left w:val="double" w:sz="4" w:space="0" w:color="auto"/>
              <w:bottom w:val="double" w:sz="4" w:space="0" w:color="auto"/>
              <w:right w:val="double" w:sz="4" w:space="0" w:color="auto"/>
            </w:tcBorders>
          </w:tcPr>
          <w:p w14:paraId="6746B87B" w14:textId="77777777" w:rsidR="00152865" w:rsidRPr="00152865" w:rsidRDefault="00152865" w:rsidP="00152865">
            <w:pPr>
              <w:tabs>
                <w:tab w:val="center" w:pos="4252"/>
                <w:tab w:val="right" w:pos="8504"/>
              </w:tabs>
              <w:snapToGrid w:val="0"/>
              <w:spacing w:line="440" w:lineRule="exact"/>
              <w:rPr>
                <w:rFonts w:hAnsi="メイリオ" w:cs="メイリオ"/>
                <w:sz w:val="28"/>
                <w:szCs w:val="28"/>
              </w:rPr>
            </w:pPr>
            <w:r w:rsidRPr="00152865">
              <w:rPr>
                <w:rFonts w:hAnsi="メイリオ" w:cs="メイリオ" w:hint="eastAsia"/>
                <w:sz w:val="28"/>
                <w:szCs w:val="28"/>
              </w:rPr>
              <w:t>新潟県よろず支援拠点　宛</w:t>
            </w:r>
          </w:p>
          <w:p w14:paraId="1F204790" w14:textId="133D54F1" w:rsidR="00152865" w:rsidRPr="00152865" w:rsidRDefault="00152865" w:rsidP="00152865">
            <w:pPr>
              <w:spacing w:line="320" w:lineRule="exact"/>
              <w:rPr>
                <w:rFonts w:hAnsi="メイリオ" w:cs="メイリオ"/>
                <w:sz w:val="24"/>
                <w:szCs w:val="28"/>
              </w:rPr>
            </w:pPr>
            <w:r w:rsidRPr="00152865">
              <w:rPr>
                <w:rFonts w:hAnsi="メイリオ" w:cs="メイリオ" w:hint="eastAsia"/>
                <w:sz w:val="24"/>
                <w:szCs w:val="28"/>
              </w:rPr>
              <w:t xml:space="preserve">FAX　</w:t>
            </w:r>
            <w:r w:rsidRPr="00152865">
              <w:rPr>
                <w:rFonts w:hAnsi="メイリオ" w:cs="メイリオ" w:hint="eastAsia"/>
                <w:sz w:val="32"/>
                <w:szCs w:val="28"/>
              </w:rPr>
              <w:t>025-246-00</w:t>
            </w:r>
            <w:r w:rsidR="00AF23A6">
              <w:rPr>
                <w:rFonts w:hAnsi="メイリオ" w:cs="メイリオ" w:hint="eastAsia"/>
                <w:sz w:val="32"/>
                <w:szCs w:val="28"/>
              </w:rPr>
              <w:t>33</w:t>
            </w:r>
            <w:r w:rsidRPr="00152865">
              <w:rPr>
                <w:rFonts w:hAnsi="メイリオ" w:cs="メイリオ" w:hint="eastAsia"/>
                <w:sz w:val="24"/>
                <w:szCs w:val="28"/>
              </w:rPr>
              <w:t>（Ｅメール</w:t>
            </w:r>
            <w:r w:rsidRPr="00510B9C">
              <w:rPr>
                <w:rFonts w:hAnsi="メイリオ" w:cs="メイリオ" w:hint="eastAsia"/>
                <w:color w:val="000000" w:themeColor="text1"/>
                <w:sz w:val="24"/>
                <w:szCs w:val="28"/>
              </w:rPr>
              <w:t xml:space="preserve"> </w:t>
            </w:r>
            <w:r w:rsidR="001D189E">
              <w:rPr>
                <w:rFonts w:hint="eastAsia"/>
              </w:rPr>
              <w:t>info@niigata-yorozu.go.jp</w:t>
            </w:r>
            <w:r w:rsidRPr="00152865">
              <w:rPr>
                <w:rFonts w:hAnsi="メイリオ" w:cs="メイリオ" w:hint="eastAsia"/>
                <w:sz w:val="24"/>
                <w:szCs w:val="28"/>
              </w:rPr>
              <w:t>)</w:t>
            </w:r>
          </w:p>
        </w:tc>
      </w:tr>
    </w:tbl>
    <w:p w14:paraId="4D58851F"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 xml:space="preserve">　</w:t>
      </w:r>
    </w:p>
    <w:p w14:paraId="57F7C7DC" w14:textId="77777777" w:rsidR="00152865" w:rsidRPr="00CB1C97" w:rsidRDefault="00152865" w:rsidP="00880F52">
      <w:pPr>
        <w:spacing w:line="320" w:lineRule="exact"/>
        <w:ind w:firstLineChars="150" w:firstLine="330"/>
        <w:rPr>
          <w:rFonts w:hAnsi="メイリオ" w:cs="メイリオ"/>
          <w:color w:val="000000" w:themeColor="text1"/>
          <w:szCs w:val="24"/>
        </w:rPr>
      </w:pPr>
      <w:r w:rsidRPr="00CB1C97">
        <w:rPr>
          <w:rFonts w:hAnsi="メイリオ" w:cs="メイリオ" w:hint="eastAsia"/>
          <w:color w:val="000000" w:themeColor="text1"/>
          <w:szCs w:val="24"/>
        </w:rPr>
        <w:t>以下にご記入の上、FAXもしくはＥメールにてお申し込みください。</w:t>
      </w:r>
    </w:p>
    <w:p w14:paraId="57BB1558" w14:textId="77777777" w:rsidR="00152865" w:rsidRPr="00CB1C97" w:rsidRDefault="00152865" w:rsidP="00152865">
      <w:pPr>
        <w:spacing w:line="320" w:lineRule="exact"/>
        <w:rPr>
          <w:rFonts w:hAnsi="メイリオ" w:cs="メイリオ"/>
          <w:color w:val="000000" w:themeColor="text1"/>
          <w:szCs w:val="24"/>
        </w:rPr>
      </w:pPr>
      <w:r w:rsidRPr="00CB1C97">
        <w:rPr>
          <w:rFonts w:hAnsi="メイリオ" w:cs="メイリオ" w:hint="eastAsia"/>
          <w:color w:val="000000" w:themeColor="text1"/>
          <w:szCs w:val="24"/>
        </w:rPr>
        <w:t xml:space="preserve">　</w:t>
      </w:r>
      <w:r w:rsidR="00880F52" w:rsidRPr="00CB1C97">
        <w:rPr>
          <w:rFonts w:hAnsi="メイリオ" w:cs="メイリオ" w:hint="eastAsia"/>
          <w:color w:val="000000" w:themeColor="text1"/>
          <w:szCs w:val="24"/>
        </w:rPr>
        <w:t xml:space="preserve"> </w:t>
      </w:r>
      <w:r w:rsidRPr="00CB1C97">
        <w:rPr>
          <w:rFonts w:hAnsi="メイリオ" w:cs="メイリオ" w:hint="eastAsia"/>
          <w:color w:val="000000" w:themeColor="text1"/>
          <w:szCs w:val="24"/>
        </w:rPr>
        <w:t>相談内容を確認後、相談日程等をご案内いたします。</w:t>
      </w:r>
    </w:p>
    <w:tbl>
      <w:tblPr>
        <w:tblStyle w:val="aa"/>
        <w:tblW w:w="0" w:type="auto"/>
        <w:tblInd w:w="392" w:type="dxa"/>
        <w:tblLook w:val="04A0" w:firstRow="1" w:lastRow="0" w:firstColumn="1" w:lastColumn="0" w:noHBand="0" w:noVBand="1"/>
      </w:tblPr>
      <w:tblGrid>
        <w:gridCol w:w="3457"/>
        <w:gridCol w:w="1728"/>
        <w:gridCol w:w="119"/>
        <w:gridCol w:w="1608"/>
        <w:gridCol w:w="3458"/>
      </w:tblGrid>
      <w:tr w:rsidR="00152865" w14:paraId="7B3C25CD" w14:textId="77777777" w:rsidTr="009B7B12">
        <w:trPr>
          <w:trHeight w:val="567"/>
        </w:trPr>
        <w:tc>
          <w:tcPr>
            <w:tcW w:w="10370" w:type="dxa"/>
            <w:gridSpan w:val="5"/>
            <w:vAlign w:val="center"/>
          </w:tcPr>
          <w:p w14:paraId="3F2EA351"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相談者（企業）名：</w:t>
            </w:r>
          </w:p>
        </w:tc>
      </w:tr>
      <w:tr w:rsidR="009B7B12" w14:paraId="0EB5C9AB" w14:textId="77777777" w:rsidTr="002525E5">
        <w:trPr>
          <w:trHeight w:val="567"/>
        </w:trPr>
        <w:tc>
          <w:tcPr>
            <w:tcW w:w="5185" w:type="dxa"/>
            <w:gridSpan w:val="2"/>
            <w:vAlign w:val="center"/>
          </w:tcPr>
          <w:p w14:paraId="4D831F56" w14:textId="77777777" w:rsidR="009B7B12" w:rsidRDefault="009B7B12" w:rsidP="009B7B12">
            <w:pPr>
              <w:spacing w:line="320" w:lineRule="exact"/>
              <w:rPr>
                <w:rFonts w:hAnsi="メイリオ" w:cs="メイリオ"/>
                <w:sz w:val="24"/>
                <w:szCs w:val="24"/>
              </w:rPr>
            </w:pPr>
            <w:r>
              <w:rPr>
                <w:rFonts w:hAnsi="メイリオ" w:cs="メイリオ" w:hint="eastAsia"/>
                <w:sz w:val="24"/>
                <w:szCs w:val="24"/>
              </w:rPr>
              <w:t>代表</w:t>
            </w:r>
            <w:r>
              <w:rPr>
                <w:rFonts w:hAnsi="メイリオ" w:cs="メイリオ"/>
                <w:sz w:val="24"/>
                <w:szCs w:val="24"/>
              </w:rPr>
              <w:t>者役職　氏名：</w:t>
            </w:r>
          </w:p>
        </w:tc>
        <w:tc>
          <w:tcPr>
            <w:tcW w:w="5185" w:type="dxa"/>
            <w:gridSpan w:val="3"/>
            <w:vAlign w:val="center"/>
          </w:tcPr>
          <w:p w14:paraId="3A55F571" w14:textId="77777777" w:rsidR="009B7B12" w:rsidRDefault="009B7B12" w:rsidP="009B7B12">
            <w:pPr>
              <w:spacing w:line="320" w:lineRule="exact"/>
              <w:rPr>
                <w:rFonts w:hAnsi="メイリオ" w:cs="メイリオ"/>
                <w:sz w:val="24"/>
                <w:szCs w:val="24"/>
              </w:rPr>
            </w:pPr>
            <w:r>
              <w:rPr>
                <w:rFonts w:hAnsi="メイリオ" w:cs="メイリオ"/>
                <w:sz w:val="24"/>
                <w:szCs w:val="24"/>
              </w:rPr>
              <w:t>相談者役職　氏名：</w:t>
            </w:r>
          </w:p>
        </w:tc>
      </w:tr>
      <w:tr w:rsidR="00152865" w14:paraId="62E62737" w14:textId="77777777" w:rsidTr="009B7B12">
        <w:trPr>
          <w:trHeight w:val="567"/>
        </w:trPr>
        <w:tc>
          <w:tcPr>
            <w:tcW w:w="10370" w:type="dxa"/>
            <w:gridSpan w:val="5"/>
            <w:vAlign w:val="center"/>
          </w:tcPr>
          <w:p w14:paraId="6F0661E3"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所在地：</w:t>
            </w:r>
          </w:p>
        </w:tc>
      </w:tr>
      <w:tr w:rsidR="00152865" w14:paraId="1C3D5826" w14:textId="77777777" w:rsidTr="009B7B12">
        <w:trPr>
          <w:trHeight w:val="567"/>
        </w:trPr>
        <w:tc>
          <w:tcPr>
            <w:tcW w:w="5304" w:type="dxa"/>
            <w:gridSpan w:val="3"/>
            <w:vAlign w:val="center"/>
          </w:tcPr>
          <w:p w14:paraId="327B5C99"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TEL：</w:t>
            </w:r>
          </w:p>
        </w:tc>
        <w:tc>
          <w:tcPr>
            <w:tcW w:w="5066" w:type="dxa"/>
            <w:gridSpan w:val="2"/>
            <w:vAlign w:val="center"/>
          </w:tcPr>
          <w:p w14:paraId="419C1779"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FAX：</w:t>
            </w:r>
          </w:p>
        </w:tc>
      </w:tr>
      <w:tr w:rsidR="00152865" w14:paraId="24B0F150" w14:textId="77777777" w:rsidTr="009B7B12">
        <w:trPr>
          <w:trHeight w:val="567"/>
        </w:trPr>
        <w:tc>
          <w:tcPr>
            <w:tcW w:w="5304" w:type="dxa"/>
            <w:gridSpan w:val="3"/>
            <w:vAlign w:val="center"/>
          </w:tcPr>
          <w:p w14:paraId="786B5F73"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Eメール：</w:t>
            </w:r>
          </w:p>
        </w:tc>
        <w:tc>
          <w:tcPr>
            <w:tcW w:w="5066" w:type="dxa"/>
            <w:gridSpan w:val="2"/>
            <w:vAlign w:val="center"/>
          </w:tcPr>
          <w:p w14:paraId="4A39C114"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設立年月：</w:t>
            </w:r>
          </w:p>
        </w:tc>
      </w:tr>
      <w:tr w:rsidR="00152865" w14:paraId="787C401F" w14:textId="77777777" w:rsidTr="009B7B12">
        <w:trPr>
          <w:trHeight w:val="567"/>
        </w:trPr>
        <w:tc>
          <w:tcPr>
            <w:tcW w:w="3457" w:type="dxa"/>
            <w:vAlign w:val="center"/>
          </w:tcPr>
          <w:p w14:paraId="332643C2"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資本金：　　　　　　　　円</w:t>
            </w:r>
          </w:p>
        </w:tc>
        <w:tc>
          <w:tcPr>
            <w:tcW w:w="3455" w:type="dxa"/>
            <w:gridSpan w:val="3"/>
            <w:vAlign w:val="center"/>
          </w:tcPr>
          <w:p w14:paraId="5E023E12" w14:textId="77777777" w:rsidR="00152865" w:rsidRP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売上高：　　　　　　　　円</w:t>
            </w:r>
          </w:p>
        </w:tc>
        <w:tc>
          <w:tcPr>
            <w:tcW w:w="3458" w:type="dxa"/>
            <w:vAlign w:val="center"/>
          </w:tcPr>
          <w:p w14:paraId="17141527" w14:textId="77777777" w:rsidR="00152865" w:rsidRDefault="00152865" w:rsidP="00152865">
            <w:pPr>
              <w:spacing w:line="320" w:lineRule="exact"/>
              <w:rPr>
                <w:rFonts w:hAnsi="メイリオ" w:cs="メイリオ"/>
                <w:color w:val="000000" w:themeColor="text1"/>
                <w:sz w:val="24"/>
                <w:szCs w:val="24"/>
              </w:rPr>
            </w:pPr>
            <w:r>
              <w:rPr>
                <w:rFonts w:hAnsi="メイリオ" w:cs="メイリオ" w:hint="eastAsia"/>
                <w:color w:val="000000" w:themeColor="text1"/>
                <w:sz w:val="24"/>
                <w:szCs w:val="24"/>
              </w:rPr>
              <w:t>従業員数：　　　　　　　人</w:t>
            </w:r>
          </w:p>
        </w:tc>
      </w:tr>
    </w:tbl>
    <w:p w14:paraId="51B4E5FD" w14:textId="77777777" w:rsidR="00152865" w:rsidRDefault="00152865" w:rsidP="00152865">
      <w:pPr>
        <w:spacing w:line="320" w:lineRule="exact"/>
        <w:rPr>
          <w:rFonts w:hAnsi="メイリオ" w:cs="メイリオ"/>
        </w:rPr>
      </w:pPr>
    </w:p>
    <w:p w14:paraId="23E7F726" w14:textId="77777777" w:rsidR="00152865" w:rsidRPr="00CB1C97" w:rsidRDefault="00152865" w:rsidP="00152865">
      <w:pPr>
        <w:spacing w:line="320" w:lineRule="exact"/>
        <w:rPr>
          <w:rFonts w:hAnsi="メイリオ" w:cs="メイリオ"/>
        </w:rPr>
      </w:pPr>
      <w:r>
        <w:rPr>
          <w:rFonts w:hAnsi="メイリオ" w:cs="メイリオ" w:hint="eastAsia"/>
        </w:rPr>
        <w:t xml:space="preserve">　</w:t>
      </w:r>
      <w:r w:rsidR="00880F52">
        <w:rPr>
          <w:rFonts w:hAnsi="メイリオ" w:cs="メイリオ" w:hint="eastAsia"/>
        </w:rPr>
        <w:t xml:space="preserve"> </w:t>
      </w:r>
      <w:r w:rsidRPr="00CB1C97">
        <w:rPr>
          <w:rFonts w:hAnsi="メイリオ" w:cs="メイリオ" w:hint="eastAsia"/>
        </w:rPr>
        <w:t>日頃の業務内容をご記入ください。</w:t>
      </w:r>
    </w:p>
    <w:tbl>
      <w:tblPr>
        <w:tblStyle w:val="aa"/>
        <w:tblW w:w="0" w:type="auto"/>
        <w:tblInd w:w="392" w:type="dxa"/>
        <w:tblLook w:val="04A0" w:firstRow="1" w:lastRow="0" w:firstColumn="1" w:lastColumn="0" w:noHBand="0" w:noVBand="1"/>
      </w:tblPr>
      <w:tblGrid>
        <w:gridCol w:w="10348"/>
      </w:tblGrid>
      <w:tr w:rsidR="00152865" w14:paraId="64B509D6" w14:textId="77777777" w:rsidTr="00152865">
        <w:tc>
          <w:tcPr>
            <w:tcW w:w="10348" w:type="dxa"/>
          </w:tcPr>
          <w:p w14:paraId="15013749" w14:textId="77777777" w:rsidR="00152865" w:rsidRPr="00880F52" w:rsidRDefault="00152865" w:rsidP="00152865">
            <w:pPr>
              <w:spacing w:line="320" w:lineRule="exact"/>
              <w:rPr>
                <w:rFonts w:hAnsi="メイリオ" w:cs="メイリオ"/>
              </w:rPr>
            </w:pPr>
          </w:p>
          <w:p w14:paraId="6AB2B41F" w14:textId="77777777" w:rsidR="00152865" w:rsidRDefault="00152865" w:rsidP="00152865">
            <w:pPr>
              <w:spacing w:line="320" w:lineRule="exact"/>
              <w:rPr>
                <w:rFonts w:hAnsi="メイリオ" w:cs="メイリオ"/>
              </w:rPr>
            </w:pPr>
          </w:p>
        </w:tc>
      </w:tr>
    </w:tbl>
    <w:p w14:paraId="10474B42" w14:textId="77777777" w:rsidR="00152865" w:rsidRDefault="00152865" w:rsidP="00152865">
      <w:pPr>
        <w:spacing w:line="320" w:lineRule="exact"/>
        <w:rPr>
          <w:rFonts w:hAnsi="メイリオ" w:cs="メイリオ"/>
        </w:rPr>
      </w:pPr>
    </w:p>
    <w:p w14:paraId="1A1EE7C3" w14:textId="77777777" w:rsidR="00152865" w:rsidRDefault="00152865" w:rsidP="00880F52">
      <w:pPr>
        <w:spacing w:line="320" w:lineRule="exact"/>
        <w:ind w:firstLineChars="150" w:firstLine="330"/>
        <w:rPr>
          <w:rFonts w:hAnsi="メイリオ" w:cs="メイリオ"/>
        </w:rPr>
      </w:pPr>
      <w:r w:rsidRPr="00CB1C97">
        <w:rPr>
          <w:rFonts w:hAnsi="メイリオ" w:cs="メイリオ" w:hint="eastAsia"/>
        </w:rPr>
        <w:t>今回の相談内容をご記入ください。</w:t>
      </w:r>
      <w:r w:rsidRPr="00152865">
        <w:rPr>
          <w:rFonts w:hAnsi="メイリオ" w:cs="メイリオ" w:hint="eastAsia"/>
          <w:sz w:val="20"/>
        </w:rPr>
        <w:t>※書ききれない場合は別紙でも結構です。</w:t>
      </w:r>
    </w:p>
    <w:tbl>
      <w:tblPr>
        <w:tblStyle w:val="aa"/>
        <w:tblW w:w="0" w:type="auto"/>
        <w:tblInd w:w="392" w:type="dxa"/>
        <w:tblLook w:val="04A0" w:firstRow="1" w:lastRow="0" w:firstColumn="1" w:lastColumn="0" w:noHBand="0" w:noVBand="1"/>
      </w:tblPr>
      <w:tblGrid>
        <w:gridCol w:w="436"/>
        <w:gridCol w:w="1435"/>
        <w:gridCol w:w="4111"/>
        <w:gridCol w:w="4377"/>
      </w:tblGrid>
      <w:tr w:rsidR="00152865" w14:paraId="3C840DC9" w14:textId="77777777" w:rsidTr="00535EDB">
        <w:tc>
          <w:tcPr>
            <w:tcW w:w="436" w:type="dxa"/>
          </w:tcPr>
          <w:p w14:paraId="2EADF3F1" w14:textId="77777777" w:rsidR="00152865" w:rsidRDefault="00152865" w:rsidP="00152865">
            <w:pPr>
              <w:spacing w:line="320" w:lineRule="exact"/>
              <w:rPr>
                <w:rFonts w:hAnsi="メイリオ" w:cs="メイリオ"/>
              </w:rPr>
            </w:pPr>
          </w:p>
        </w:tc>
        <w:tc>
          <w:tcPr>
            <w:tcW w:w="9923" w:type="dxa"/>
            <w:gridSpan w:val="3"/>
          </w:tcPr>
          <w:p w14:paraId="62741EB2" w14:textId="77777777" w:rsidR="00152865" w:rsidRPr="00C16FDB" w:rsidRDefault="00152865" w:rsidP="00152865">
            <w:pPr>
              <w:spacing w:line="320" w:lineRule="exact"/>
              <w:rPr>
                <w:rFonts w:hAnsi="メイリオ" w:cs="メイリオ"/>
                <w:sz w:val="21"/>
                <w:szCs w:val="21"/>
              </w:rPr>
            </w:pPr>
            <w:r w:rsidRPr="00152865">
              <w:rPr>
                <w:rFonts w:hAnsi="メイリオ" w:cs="メイリオ" w:hint="eastAsia"/>
                <w:sz w:val="21"/>
              </w:rPr>
              <w:t>相談のテーマ（課題）</w:t>
            </w:r>
            <w:r w:rsidRPr="00C16FDB">
              <w:rPr>
                <w:rFonts w:hAnsi="メイリオ" w:cs="メイリオ" w:hint="eastAsia"/>
                <w:sz w:val="21"/>
                <w:szCs w:val="21"/>
              </w:rPr>
              <w:t>を</w:t>
            </w:r>
            <w:r w:rsidR="00C16FDB" w:rsidRPr="00C16FDB">
              <w:rPr>
                <w:rFonts w:hAnsi="メイリオ" w:cs="メイリオ"/>
                <w:sz w:val="21"/>
                <w:szCs w:val="21"/>
              </w:rPr>
              <w:t>☑チェックしてください。</w:t>
            </w:r>
          </w:p>
          <w:p w14:paraId="1BCA6AB5" w14:textId="77777777" w:rsidR="00152865" w:rsidRDefault="00152865" w:rsidP="00152865">
            <w:pPr>
              <w:spacing w:line="320" w:lineRule="exact"/>
              <w:rPr>
                <w:rFonts w:hAnsi="メイリオ" w:cs="メイリオ"/>
              </w:rPr>
            </w:pPr>
            <w:r>
              <w:rPr>
                <w:rFonts w:hAnsi="メイリオ" w:cs="メイリオ" w:hint="eastAsia"/>
              </w:rPr>
              <w:t>□売上拡大　　　□資金調達　　　□コストダウン　　　□生産改善　　　□人事・労務</w:t>
            </w:r>
          </w:p>
          <w:p w14:paraId="3F6C65A4" w14:textId="77777777" w:rsidR="00152865" w:rsidRDefault="00152865" w:rsidP="00152865">
            <w:pPr>
              <w:spacing w:line="320" w:lineRule="exact"/>
              <w:rPr>
                <w:rFonts w:hAnsi="メイリオ" w:cs="メイリオ"/>
              </w:rPr>
            </w:pPr>
            <w:r>
              <w:rPr>
                <w:rFonts w:hAnsi="メイリオ" w:cs="メイリオ" w:hint="eastAsia"/>
              </w:rPr>
              <w:t>□創業　　　　　□事業継承　　　□補助金・助成金　　□その他</w:t>
            </w:r>
            <w:r w:rsidR="0033518A">
              <w:rPr>
                <w:rFonts w:hAnsi="メイリオ" w:cs="メイリオ" w:hint="eastAsia"/>
              </w:rPr>
              <w:t>（　　　　　　　　　　　）</w:t>
            </w:r>
          </w:p>
        </w:tc>
      </w:tr>
      <w:tr w:rsidR="00152865" w14:paraId="7688DEAC" w14:textId="77777777" w:rsidTr="00535EDB">
        <w:tc>
          <w:tcPr>
            <w:tcW w:w="436" w:type="dxa"/>
          </w:tcPr>
          <w:p w14:paraId="31119D41" w14:textId="77777777" w:rsidR="00152865" w:rsidRDefault="00152865" w:rsidP="00152865">
            <w:pPr>
              <w:spacing w:line="320" w:lineRule="exact"/>
              <w:rPr>
                <w:rFonts w:hAnsi="メイリオ" w:cs="メイリオ"/>
              </w:rPr>
            </w:pPr>
            <w:r>
              <w:rPr>
                <w:rFonts w:hAnsi="メイリオ" w:cs="メイリオ" w:hint="eastAsia"/>
              </w:rPr>
              <w:t>問題点</w:t>
            </w:r>
          </w:p>
        </w:tc>
        <w:tc>
          <w:tcPr>
            <w:tcW w:w="9923" w:type="dxa"/>
            <w:gridSpan w:val="3"/>
          </w:tcPr>
          <w:p w14:paraId="0BCA9A29" w14:textId="77777777" w:rsidR="00152865" w:rsidRDefault="00152865" w:rsidP="00152865">
            <w:pPr>
              <w:spacing w:line="320" w:lineRule="exact"/>
              <w:rPr>
                <w:rFonts w:hAnsi="メイリオ" w:cs="メイリオ"/>
              </w:rPr>
            </w:pPr>
          </w:p>
        </w:tc>
      </w:tr>
      <w:tr w:rsidR="00152865" w14:paraId="455B0617" w14:textId="77777777" w:rsidTr="00535EDB">
        <w:tc>
          <w:tcPr>
            <w:tcW w:w="436" w:type="dxa"/>
          </w:tcPr>
          <w:p w14:paraId="7BD36D22" w14:textId="77777777" w:rsidR="00152865" w:rsidRDefault="00152865" w:rsidP="00152865">
            <w:pPr>
              <w:spacing w:line="320" w:lineRule="exact"/>
              <w:rPr>
                <w:rFonts w:hAnsi="メイリオ" w:cs="メイリオ"/>
              </w:rPr>
            </w:pPr>
            <w:r>
              <w:rPr>
                <w:rFonts w:hAnsi="メイリオ" w:cs="メイリオ" w:hint="eastAsia"/>
              </w:rPr>
              <w:t xml:space="preserve">　相談内容</w:t>
            </w:r>
          </w:p>
          <w:p w14:paraId="790EACE8" w14:textId="77777777" w:rsidR="00152865" w:rsidRDefault="00152865" w:rsidP="00152865">
            <w:pPr>
              <w:spacing w:line="320" w:lineRule="exact"/>
              <w:rPr>
                <w:rFonts w:hAnsi="メイリオ" w:cs="メイリオ"/>
              </w:rPr>
            </w:pPr>
            <w:r>
              <w:rPr>
                <w:rFonts w:hAnsi="メイリオ" w:cs="メイリオ" w:hint="eastAsia"/>
              </w:rPr>
              <w:t xml:space="preserve">　</w:t>
            </w:r>
          </w:p>
        </w:tc>
        <w:tc>
          <w:tcPr>
            <w:tcW w:w="9923" w:type="dxa"/>
            <w:gridSpan w:val="3"/>
          </w:tcPr>
          <w:p w14:paraId="430C2E5A" w14:textId="77777777" w:rsidR="00152865" w:rsidRDefault="00152865" w:rsidP="00152865">
            <w:pPr>
              <w:spacing w:line="320" w:lineRule="exact"/>
              <w:rPr>
                <w:rFonts w:hAnsi="メイリオ" w:cs="メイリオ"/>
              </w:rPr>
            </w:pPr>
          </w:p>
        </w:tc>
      </w:tr>
      <w:tr w:rsidR="00535EDB" w14:paraId="6BA471B2" w14:textId="77777777" w:rsidTr="00535EDB">
        <w:trPr>
          <w:trHeight w:val="637"/>
        </w:trPr>
        <w:tc>
          <w:tcPr>
            <w:tcW w:w="436" w:type="dxa"/>
            <w:vMerge w:val="restart"/>
          </w:tcPr>
          <w:p w14:paraId="50058090" w14:textId="77777777" w:rsidR="00535EDB" w:rsidRDefault="00535EDB" w:rsidP="00535EDB">
            <w:pPr>
              <w:spacing w:line="320" w:lineRule="exact"/>
              <w:rPr>
                <w:rFonts w:hAnsi="メイリオ" w:cs="メイリオ"/>
              </w:rPr>
            </w:pPr>
            <w:r>
              <w:rPr>
                <w:rFonts w:hAnsi="メイリオ" w:cs="メイリオ" w:hint="eastAsia"/>
              </w:rPr>
              <w:t>希望日時</w:t>
            </w:r>
          </w:p>
        </w:tc>
        <w:tc>
          <w:tcPr>
            <w:tcW w:w="1435" w:type="dxa"/>
            <w:vAlign w:val="center"/>
          </w:tcPr>
          <w:p w14:paraId="7E21F6D7" w14:textId="77777777" w:rsidR="00535EDB" w:rsidRDefault="00535EDB" w:rsidP="00535EDB">
            <w:pPr>
              <w:widowControl/>
              <w:spacing w:line="280" w:lineRule="exact"/>
              <w:jc w:val="center"/>
              <w:rPr>
                <w:rFonts w:hAnsi="メイリオ" w:cs="メイリオ"/>
              </w:rPr>
            </w:pPr>
            <w:r>
              <w:rPr>
                <w:rFonts w:hAnsi="メイリオ" w:cs="メイリオ" w:hint="eastAsia"/>
              </w:rPr>
              <w:t>第一希望</w:t>
            </w:r>
          </w:p>
        </w:tc>
        <w:tc>
          <w:tcPr>
            <w:tcW w:w="4111" w:type="dxa"/>
            <w:vAlign w:val="center"/>
          </w:tcPr>
          <w:p w14:paraId="780790D6" w14:textId="77777777" w:rsidR="00535EDB" w:rsidRDefault="008B53B0" w:rsidP="00535EDB">
            <w:pPr>
              <w:widowControl/>
              <w:spacing w:line="280" w:lineRule="exact"/>
              <w:jc w:val="center"/>
              <w:rPr>
                <w:rFonts w:hAnsi="メイリオ" w:cs="メイリオ"/>
              </w:rPr>
            </w:pPr>
            <w:r>
              <w:rPr>
                <w:rFonts w:hAnsi="メイリオ" w:cs="メイリオ" w:hint="eastAsia"/>
              </w:rPr>
              <w:t xml:space="preserve">　　</w:t>
            </w:r>
            <w:r w:rsidR="00535EDB">
              <w:rPr>
                <w:rFonts w:hAnsi="メイリオ" w:cs="メイリオ" w:hint="eastAsia"/>
              </w:rPr>
              <w:t xml:space="preserve">　　年　　月　　日</w:t>
            </w:r>
          </w:p>
        </w:tc>
        <w:tc>
          <w:tcPr>
            <w:tcW w:w="4377" w:type="dxa"/>
            <w:vAlign w:val="center"/>
          </w:tcPr>
          <w:p w14:paraId="554C4FF6" w14:textId="77777777" w:rsidR="00535EDB" w:rsidRDefault="00535EDB" w:rsidP="00535EDB">
            <w:pPr>
              <w:widowControl/>
              <w:spacing w:line="280" w:lineRule="exact"/>
              <w:jc w:val="center"/>
              <w:rPr>
                <w:rFonts w:hAnsi="メイリオ" w:cs="メイリオ"/>
              </w:rPr>
            </w:pPr>
            <w:r>
              <w:rPr>
                <w:rFonts w:hAnsi="メイリオ" w:cs="メイリオ" w:hint="eastAsia"/>
              </w:rPr>
              <w:t>時　　分 ～　　時　　分</w:t>
            </w:r>
          </w:p>
        </w:tc>
      </w:tr>
      <w:tr w:rsidR="00535EDB" w14:paraId="3621F71F" w14:textId="77777777" w:rsidTr="00535EDB">
        <w:tc>
          <w:tcPr>
            <w:tcW w:w="436" w:type="dxa"/>
            <w:vMerge/>
          </w:tcPr>
          <w:p w14:paraId="1EAAB7FF" w14:textId="77777777" w:rsidR="00535EDB" w:rsidRDefault="00535EDB" w:rsidP="00535EDB">
            <w:pPr>
              <w:spacing w:line="320" w:lineRule="exact"/>
              <w:rPr>
                <w:rFonts w:hAnsi="メイリオ" w:cs="メイリオ"/>
              </w:rPr>
            </w:pPr>
          </w:p>
        </w:tc>
        <w:tc>
          <w:tcPr>
            <w:tcW w:w="1435" w:type="dxa"/>
            <w:vAlign w:val="center"/>
          </w:tcPr>
          <w:p w14:paraId="16616EB5" w14:textId="77777777" w:rsidR="00535EDB" w:rsidRDefault="00535EDB" w:rsidP="00535EDB">
            <w:pPr>
              <w:widowControl/>
              <w:spacing w:line="280" w:lineRule="exact"/>
              <w:jc w:val="center"/>
              <w:rPr>
                <w:rFonts w:hAnsi="メイリオ" w:cs="メイリオ"/>
              </w:rPr>
            </w:pPr>
            <w:r>
              <w:rPr>
                <w:rFonts w:hAnsi="メイリオ" w:cs="メイリオ" w:hint="eastAsia"/>
              </w:rPr>
              <w:t>第二希望</w:t>
            </w:r>
          </w:p>
        </w:tc>
        <w:tc>
          <w:tcPr>
            <w:tcW w:w="4111" w:type="dxa"/>
            <w:vAlign w:val="center"/>
          </w:tcPr>
          <w:p w14:paraId="32E0CAA8" w14:textId="77777777" w:rsidR="00535EDB" w:rsidRDefault="008B53B0" w:rsidP="00535EDB">
            <w:pPr>
              <w:widowControl/>
              <w:spacing w:line="280" w:lineRule="exact"/>
              <w:jc w:val="center"/>
              <w:rPr>
                <w:rFonts w:hAnsi="メイリオ" w:cs="メイリオ"/>
              </w:rPr>
            </w:pPr>
            <w:r>
              <w:rPr>
                <w:rFonts w:hAnsi="メイリオ" w:cs="メイリオ" w:hint="eastAsia"/>
              </w:rPr>
              <w:t xml:space="preserve">　　</w:t>
            </w:r>
            <w:r w:rsidR="00535EDB">
              <w:rPr>
                <w:rFonts w:hAnsi="メイリオ" w:cs="メイリオ" w:hint="eastAsia"/>
              </w:rPr>
              <w:t xml:space="preserve">　　年　　月　　日</w:t>
            </w:r>
          </w:p>
        </w:tc>
        <w:tc>
          <w:tcPr>
            <w:tcW w:w="4377" w:type="dxa"/>
            <w:vAlign w:val="center"/>
          </w:tcPr>
          <w:p w14:paraId="74CB4BA5" w14:textId="77777777" w:rsidR="00535EDB" w:rsidRDefault="00535EDB" w:rsidP="00535EDB">
            <w:pPr>
              <w:widowControl/>
              <w:spacing w:line="280" w:lineRule="exact"/>
              <w:jc w:val="center"/>
              <w:rPr>
                <w:rFonts w:hAnsi="メイリオ" w:cs="メイリオ"/>
              </w:rPr>
            </w:pPr>
            <w:r>
              <w:rPr>
                <w:rFonts w:hAnsi="メイリオ" w:cs="メイリオ" w:hint="eastAsia"/>
              </w:rPr>
              <w:t>時　　分 ～　　時　　分</w:t>
            </w:r>
          </w:p>
        </w:tc>
      </w:tr>
    </w:tbl>
    <w:p w14:paraId="5012359B" w14:textId="77777777" w:rsidR="00486AB4" w:rsidRDefault="00B72A90" w:rsidP="00CB1C97">
      <w:pPr>
        <w:spacing w:line="320" w:lineRule="exact"/>
        <w:ind w:firstLineChars="150" w:firstLine="330"/>
        <w:rPr>
          <w:rFonts w:hAnsi="メイリオ" w:cs="メイリオ"/>
          <w:sz w:val="21"/>
          <w:szCs w:val="21"/>
        </w:rPr>
      </w:pPr>
      <w:r w:rsidRPr="00B72A90">
        <w:rPr>
          <w:rFonts w:hAnsi="メイリオ" w:cs="メイリオ" w:hint="eastAsia"/>
        </w:rPr>
        <w:t xml:space="preserve">　</w:t>
      </w:r>
      <w:r w:rsidRPr="00B72A90">
        <w:rPr>
          <w:rFonts w:hAnsi="メイリオ" w:cs="メイリオ" w:hint="eastAsia"/>
          <w:sz w:val="21"/>
          <w:szCs w:val="21"/>
        </w:rPr>
        <w:t>※日程はご希望に添えない場合もございますので、ご了承ください。</w:t>
      </w:r>
    </w:p>
    <w:p w14:paraId="659F50E0" w14:textId="77777777" w:rsidR="00B72A90" w:rsidRPr="00B72A90" w:rsidRDefault="00B72A90" w:rsidP="00CB1C97">
      <w:pPr>
        <w:spacing w:line="320" w:lineRule="exact"/>
        <w:ind w:firstLineChars="150" w:firstLine="315"/>
        <w:rPr>
          <w:rFonts w:hAnsi="メイリオ" w:cs="メイリオ"/>
          <w:sz w:val="21"/>
          <w:szCs w:val="21"/>
        </w:rPr>
      </w:pPr>
    </w:p>
    <w:p w14:paraId="2BEE8BDA" w14:textId="77777777" w:rsidR="00152865" w:rsidRPr="00CB1C97" w:rsidRDefault="0033518A" w:rsidP="00CB1C97">
      <w:pPr>
        <w:spacing w:line="320" w:lineRule="exact"/>
        <w:ind w:firstLineChars="150" w:firstLine="330"/>
        <w:rPr>
          <w:rFonts w:hAnsi="メイリオ" w:cs="メイリオ"/>
          <w:u w:val="single"/>
        </w:rPr>
      </w:pPr>
      <w:r w:rsidRPr="00CB1C97">
        <w:rPr>
          <w:rFonts w:hAnsi="メイリオ" w:cs="メイリオ" w:hint="eastAsia"/>
          <w:u w:val="single"/>
        </w:rPr>
        <w:t>「新潟県よろず支援拠点」を何で知りましたか</w:t>
      </w:r>
      <w:r w:rsidR="00152865" w:rsidRPr="00CB1C97">
        <w:rPr>
          <w:rFonts w:hAnsi="メイリオ" w:cs="メイリオ" w:hint="eastAsia"/>
          <w:u w:val="single"/>
        </w:rPr>
        <w:t>。</w:t>
      </w:r>
      <w:r w:rsidRPr="00CB1C97">
        <w:rPr>
          <w:rFonts w:hAnsi="メイリオ" w:cs="メイリオ" w:hint="eastAsia"/>
          <w:u w:val="single"/>
        </w:rPr>
        <w:t>該当するものすべてにチェックしてください。</w:t>
      </w:r>
    </w:p>
    <w:p w14:paraId="7977E1F0" w14:textId="77777777" w:rsidR="0033518A" w:rsidRDefault="0033518A" w:rsidP="00880F52">
      <w:pPr>
        <w:rPr>
          <w:rFonts w:hAnsi="メイリオ" w:cs="メイリオ"/>
        </w:rPr>
      </w:pPr>
      <w:r>
        <w:rPr>
          <w:rFonts w:hAnsi="メイリオ" w:cs="メイリオ" w:hint="eastAsia"/>
        </w:rPr>
        <w:t xml:space="preserve">　</w:t>
      </w:r>
      <w:r w:rsidR="00880F52">
        <w:rPr>
          <w:rFonts w:hAnsi="メイリオ" w:cs="メイリオ" w:hint="eastAsia"/>
        </w:rPr>
        <w:t xml:space="preserve"> </w:t>
      </w:r>
      <w:r>
        <w:rPr>
          <w:rFonts w:hAnsi="メイリオ" w:cs="メイリオ" w:hint="eastAsia"/>
        </w:rPr>
        <w:t>□新潟県よろず支援拠点のＨＰ　□</w:t>
      </w:r>
      <w:r w:rsidR="00084DA7" w:rsidRPr="004A3BD6">
        <w:rPr>
          <w:rFonts w:hAnsi="メイリオ" w:cs="メイリオ" w:hint="eastAsia"/>
        </w:rPr>
        <w:t>NICO</w:t>
      </w:r>
      <w:r w:rsidR="00084DA7">
        <w:rPr>
          <w:rFonts w:hAnsi="メイリオ" w:cs="メイリオ" w:hint="eastAsia"/>
        </w:rPr>
        <w:t>のHP</w:t>
      </w:r>
      <w:r>
        <w:rPr>
          <w:rFonts w:hAnsi="メイリオ" w:cs="メイリオ" w:hint="eastAsia"/>
        </w:rPr>
        <w:t xml:space="preserve">　□チラシ　□Facebook　□</w:t>
      </w:r>
      <w:r w:rsidR="00EB2191">
        <w:rPr>
          <w:rFonts w:hAnsi="メイリオ" w:cs="メイリオ" w:hint="eastAsia"/>
        </w:rPr>
        <w:t>セミナー等に参加して</w:t>
      </w:r>
    </w:p>
    <w:p w14:paraId="0723B9CA" w14:textId="77777777" w:rsidR="00084DA7" w:rsidRDefault="0033518A" w:rsidP="00880F52">
      <w:pPr>
        <w:spacing w:line="340" w:lineRule="exact"/>
        <w:ind w:leftChars="100" w:left="220" w:firstLineChars="50" w:firstLine="110"/>
        <w:rPr>
          <w:rFonts w:hAnsi="メイリオ" w:cs="メイリオ"/>
        </w:rPr>
      </w:pPr>
      <w:r>
        <w:rPr>
          <w:rFonts w:hAnsi="メイリオ" w:cs="メイリオ" w:hint="eastAsia"/>
        </w:rPr>
        <w:t>□NIC</w:t>
      </w:r>
      <w:r>
        <w:rPr>
          <w:rFonts w:hAnsi="メイリオ" w:cs="メイリオ"/>
        </w:rPr>
        <w:t>O</w:t>
      </w:r>
      <w:r>
        <w:rPr>
          <w:rFonts w:hAnsi="メイリオ" w:cs="メイリオ" w:hint="eastAsia"/>
        </w:rPr>
        <w:t>からの紹介</w:t>
      </w:r>
      <w:r w:rsidR="00084DA7">
        <w:rPr>
          <w:rFonts w:hAnsi="メイリオ" w:cs="メイリオ" w:hint="eastAsia"/>
        </w:rPr>
        <w:t xml:space="preserve">　□市町村からの紹介</w:t>
      </w:r>
      <w:r>
        <w:rPr>
          <w:rFonts w:hAnsi="メイリオ" w:cs="メイリオ" w:hint="eastAsia"/>
        </w:rPr>
        <w:t xml:space="preserve">　</w:t>
      </w:r>
      <w:r w:rsidR="00152865">
        <w:rPr>
          <w:rFonts w:hAnsi="メイリオ" w:cs="メイリオ" w:hint="eastAsia"/>
        </w:rPr>
        <w:t>□金融機関</w:t>
      </w:r>
      <w:r>
        <w:rPr>
          <w:rFonts w:hAnsi="メイリオ" w:cs="メイリオ" w:hint="eastAsia"/>
        </w:rPr>
        <w:t>からの紹介</w:t>
      </w:r>
      <w:r w:rsidR="00084DA7">
        <w:rPr>
          <w:rFonts w:hAnsi="メイリオ" w:cs="メイリオ" w:hint="eastAsia"/>
        </w:rPr>
        <w:t>（機関名　　　　　)</w:t>
      </w:r>
      <w:r w:rsidR="00084DA7" w:rsidRPr="00084DA7">
        <w:rPr>
          <w:rFonts w:hAnsi="メイリオ" w:cs="メイリオ" w:hint="eastAsia"/>
        </w:rPr>
        <w:t xml:space="preserve"> </w:t>
      </w:r>
    </w:p>
    <w:p w14:paraId="009B28C5" w14:textId="77777777" w:rsidR="0033518A" w:rsidRDefault="00152865" w:rsidP="00084DA7">
      <w:pPr>
        <w:spacing w:line="340" w:lineRule="exact"/>
        <w:ind w:firstLineChars="150" w:firstLine="330"/>
        <w:rPr>
          <w:rFonts w:hAnsi="メイリオ" w:cs="メイリオ"/>
        </w:rPr>
      </w:pPr>
      <w:r>
        <w:rPr>
          <w:rFonts w:hAnsi="メイリオ" w:cs="メイリオ" w:hint="eastAsia"/>
        </w:rPr>
        <w:t>□商工会議所・商工会</w:t>
      </w:r>
      <w:r w:rsidR="0033518A">
        <w:rPr>
          <w:rFonts w:hAnsi="メイリオ" w:cs="メイリオ" w:hint="eastAsia"/>
        </w:rPr>
        <w:t>からの紹介</w:t>
      </w:r>
      <w:r w:rsidR="00084DA7">
        <w:rPr>
          <w:rFonts w:hAnsi="メイリオ" w:cs="メイリオ" w:hint="eastAsia"/>
        </w:rPr>
        <w:t>（機関名　　　　　)</w:t>
      </w:r>
      <w:r>
        <w:rPr>
          <w:rFonts w:hAnsi="メイリオ" w:cs="メイリオ" w:hint="eastAsia"/>
        </w:rPr>
        <w:t xml:space="preserve">　</w:t>
      </w:r>
      <w:r w:rsidR="00084DA7">
        <w:rPr>
          <w:rFonts w:hAnsi="メイリオ" w:cs="メイリオ"/>
        </w:rPr>
        <w:t xml:space="preserve"> </w:t>
      </w:r>
      <w:r w:rsidR="00084DA7">
        <w:rPr>
          <w:rFonts w:hAnsi="メイリオ" w:cs="メイリオ" w:hint="eastAsia"/>
        </w:rPr>
        <w:t>□その他（　　　　　　　　　　　　　　）</w:t>
      </w:r>
    </w:p>
    <w:p w14:paraId="5B77AB63" w14:textId="77777777" w:rsidR="00084DA7" w:rsidRPr="0033518A" w:rsidRDefault="00084DA7" w:rsidP="00084DA7">
      <w:pPr>
        <w:spacing w:line="340" w:lineRule="exact"/>
        <w:ind w:firstLineChars="150" w:firstLine="330"/>
        <w:rPr>
          <w:rFonts w:hAnsi="メイリオ" w:cs="メイリオ"/>
        </w:rPr>
      </w:pPr>
    </w:p>
    <w:p w14:paraId="18F6DA0C" w14:textId="77777777" w:rsidR="00B806AB" w:rsidRDefault="00510B9C" w:rsidP="0033518A">
      <w:pPr>
        <w:spacing w:line="320" w:lineRule="exact"/>
        <w:ind w:right="840" w:firstLineChars="100" w:firstLine="210"/>
        <w:jc w:val="left"/>
        <w:rPr>
          <w:rFonts w:hAnsi="メイリオ" w:cs="メイリオ"/>
          <w:sz w:val="21"/>
          <w:u w:val="single"/>
        </w:rPr>
      </w:pPr>
      <w:r w:rsidRPr="00510B9C">
        <w:rPr>
          <w:rFonts w:hAnsi="メイリオ" w:cs="メイリオ" w:hint="eastAsia"/>
          <w:sz w:val="21"/>
          <w:u w:val="single"/>
        </w:rPr>
        <w:t>※事務局記入欄　受付日：　　年　　月　　日　受付</w:t>
      </w:r>
      <w:r>
        <w:rPr>
          <w:rFonts w:hAnsi="メイリオ" w:cs="メイリオ" w:hint="eastAsia"/>
          <w:sz w:val="21"/>
          <w:u w:val="single"/>
        </w:rPr>
        <w:t xml:space="preserve">者：　　　　　　　　　　　</w:t>
      </w:r>
    </w:p>
    <w:p w14:paraId="5117BE92" w14:textId="77777777" w:rsidR="00A56002" w:rsidRDefault="00A56002" w:rsidP="0033518A">
      <w:pPr>
        <w:spacing w:line="320" w:lineRule="exact"/>
        <w:ind w:right="840" w:firstLineChars="100" w:firstLine="210"/>
        <w:jc w:val="left"/>
        <w:rPr>
          <w:rFonts w:hAnsi="メイリオ" w:cs="メイリオ"/>
          <w:sz w:val="21"/>
          <w:u w:val="single"/>
        </w:rPr>
        <w:sectPr w:rsidR="00A56002" w:rsidSect="00A56002">
          <w:pgSz w:w="11906" w:h="16838" w:code="9"/>
          <w:pgMar w:top="567" w:right="567" w:bottom="567" w:left="567" w:header="567" w:footer="992" w:gutter="0"/>
          <w:cols w:space="425"/>
          <w:docGrid w:type="lines" w:linePitch="360"/>
        </w:sectPr>
      </w:pPr>
    </w:p>
    <w:p w14:paraId="16F6DA6E" w14:textId="77777777" w:rsidR="00A56002" w:rsidRPr="00CE26CD" w:rsidRDefault="00A56002" w:rsidP="00A56002">
      <w:pPr>
        <w:spacing w:line="0" w:lineRule="atLeast"/>
        <w:jc w:val="center"/>
        <w:rPr>
          <w:rFonts w:ascii="ＭＳ Ｐゴシック" w:eastAsia="ＭＳ Ｐゴシック" w:hAnsi="ＭＳ Ｐゴシック"/>
          <w:color w:val="000000" w:themeColor="text1"/>
          <w:sz w:val="32"/>
          <w:szCs w:val="32"/>
        </w:rPr>
      </w:pPr>
      <w:r w:rsidRPr="00CE26CD">
        <w:rPr>
          <w:rFonts w:ascii="ＭＳ Ｐゴシック" w:eastAsia="ＭＳ Ｐゴシック" w:hAnsi="ＭＳ Ｐゴシック" w:hint="eastAsia"/>
          <w:color w:val="000000" w:themeColor="text1"/>
          <w:sz w:val="32"/>
          <w:szCs w:val="32"/>
        </w:rPr>
        <w:lastRenderedPageBreak/>
        <w:t>新潟県よろず支援拠点ご利用にあたっての留意事項</w:t>
      </w:r>
    </w:p>
    <w:p w14:paraId="17267D50" w14:textId="77777777" w:rsidR="00A56002" w:rsidRPr="00CE26CD" w:rsidRDefault="00A56002" w:rsidP="00A56002">
      <w:pPr>
        <w:spacing w:line="0" w:lineRule="atLeast"/>
        <w:rPr>
          <w:rFonts w:ascii="ＭＳ Ｐゴシック" w:eastAsia="ＭＳ Ｐゴシック" w:hAnsi="ＭＳ Ｐゴシック"/>
          <w:color w:val="000000" w:themeColor="text1"/>
          <w:sz w:val="20"/>
          <w:szCs w:val="20"/>
        </w:rPr>
      </w:pPr>
    </w:p>
    <w:p w14:paraId="3AA22740" w14:textId="77777777" w:rsidR="00A56002" w:rsidRPr="00CE26CD" w:rsidRDefault="00A56002" w:rsidP="00A56002">
      <w:pPr>
        <w:spacing w:line="0" w:lineRule="atLeast"/>
        <w:ind w:firstLineChars="100" w:firstLine="240"/>
        <w:rPr>
          <w:rFonts w:ascii="ＭＳ Ｐゴシック" w:eastAsia="ＭＳ Ｐゴシック" w:hAnsi="ＭＳ Ｐゴシック"/>
          <w:color w:val="000000" w:themeColor="text1"/>
          <w:sz w:val="24"/>
          <w:szCs w:val="24"/>
        </w:rPr>
      </w:pPr>
      <w:r w:rsidRPr="00CE26CD">
        <w:rPr>
          <w:rFonts w:ascii="ＭＳ Ｐゴシック" w:eastAsia="ＭＳ Ｐゴシック" w:hAnsi="ＭＳ Ｐゴシック" w:hint="eastAsia"/>
          <w:color w:val="000000" w:themeColor="text1"/>
          <w:sz w:val="24"/>
          <w:szCs w:val="24"/>
        </w:rPr>
        <w:t>ご利用にあたりまして、以下の事項について予めご了承ください。</w:t>
      </w:r>
    </w:p>
    <w:p w14:paraId="79C89D23" w14:textId="77777777" w:rsidR="00A56002" w:rsidRPr="00CE26CD" w:rsidRDefault="00A56002" w:rsidP="00A56002">
      <w:pPr>
        <w:spacing w:line="0" w:lineRule="atLeast"/>
        <w:rPr>
          <w:rFonts w:ascii="ＭＳ Ｐゴシック" w:eastAsia="ＭＳ Ｐゴシック" w:hAnsi="ＭＳ Ｐゴシック"/>
          <w:color w:val="000000" w:themeColor="text1"/>
          <w:sz w:val="20"/>
          <w:szCs w:val="20"/>
        </w:rPr>
      </w:pPr>
    </w:p>
    <w:p w14:paraId="20412E38" w14:textId="77777777" w:rsidR="00A56002" w:rsidRPr="00CE26CD" w:rsidRDefault="00A56002" w:rsidP="00A56002">
      <w:pPr>
        <w:pStyle w:val="ab"/>
        <w:numPr>
          <w:ilvl w:val="0"/>
          <w:numId w:val="1"/>
        </w:numPr>
        <w:spacing w:line="0" w:lineRule="atLeast"/>
        <w:ind w:leftChars="0"/>
        <w:rPr>
          <w:rFonts w:ascii="ＭＳ Ｐゴシック" w:eastAsia="ＭＳ Ｐゴシック" w:hAnsi="ＭＳ Ｐゴシック"/>
          <w:b/>
          <w:color w:val="000000" w:themeColor="text1"/>
          <w:sz w:val="24"/>
          <w:szCs w:val="24"/>
        </w:rPr>
      </w:pPr>
      <w:r w:rsidRPr="00CE26CD">
        <w:rPr>
          <w:rFonts w:ascii="ＭＳ Ｐゴシック" w:eastAsia="ＭＳ Ｐゴシック" w:hAnsi="ＭＳ Ｐゴシック" w:hint="eastAsia"/>
          <w:b/>
          <w:color w:val="000000" w:themeColor="text1"/>
          <w:sz w:val="24"/>
          <w:szCs w:val="24"/>
        </w:rPr>
        <w:t>よろず支援拠点での相談について</w:t>
      </w:r>
    </w:p>
    <w:p w14:paraId="7F96E066" w14:textId="77777777" w:rsidR="00A56002" w:rsidRPr="00CE26CD" w:rsidRDefault="00A56002" w:rsidP="00A56002">
      <w:pPr>
        <w:pStyle w:val="ab"/>
        <w:spacing w:line="0" w:lineRule="atLeast"/>
        <w:ind w:leftChars="0" w:left="284" w:firstLineChars="117" w:firstLine="282"/>
        <w:rPr>
          <w:rFonts w:ascii="ＭＳ Ｐゴシック" w:eastAsia="ＭＳ Ｐゴシック" w:hAnsi="ＭＳ Ｐゴシック"/>
          <w:b/>
          <w:color w:val="000000" w:themeColor="text1"/>
          <w:sz w:val="24"/>
          <w:szCs w:val="24"/>
        </w:rPr>
      </w:pPr>
      <w:r w:rsidRPr="00CE26CD">
        <w:rPr>
          <w:rFonts w:ascii="ＭＳ Ｐゴシック" w:eastAsia="ＭＳ Ｐゴシック" w:hAnsi="ＭＳ Ｐゴシック" w:hint="eastAsia"/>
          <w:b/>
          <w:color w:val="000000" w:themeColor="text1"/>
          <w:sz w:val="24"/>
          <w:szCs w:val="24"/>
        </w:rPr>
        <w:t>新潟県よろず支援拠点は、中小企業・小規模事業者、ＮＰＯ法人・一般社団法人・社会福祉法人等の中小企業・小規模事業者に類する方、創業予定者等を対象に、売上拡大、経営改善をはじめとする様々な経営に関する相談をお受けする無料の経営相談所です。アドバイスに基づき行為を行うか否かの判断は、利用者の責任で行ってください。また、相談内容に応じて、適切な他の支援機関や外部専門家等を紹介する場合があります。なお、行政手続き、融資手続き、助成金の申請手続きといった実務代行は行っておりません。</w:t>
      </w:r>
    </w:p>
    <w:p w14:paraId="5A2BA2E3" w14:textId="77777777" w:rsidR="00A56002" w:rsidRPr="00CE26CD" w:rsidRDefault="00A56002" w:rsidP="00A56002">
      <w:pPr>
        <w:spacing w:line="0" w:lineRule="atLeast"/>
        <w:rPr>
          <w:rFonts w:ascii="ＭＳ Ｐゴシック" w:eastAsia="ＭＳ Ｐゴシック" w:hAnsi="ＭＳ Ｐゴシック"/>
          <w:b/>
          <w:color w:val="000000" w:themeColor="text1"/>
          <w:sz w:val="24"/>
          <w:szCs w:val="24"/>
        </w:rPr>
      </w:pPr>
    </w:p>
    <w:p w14:paraId="5714C5CA" w14:textId="77777777" w:rsidR="00A56002" w:rsidRPr="00CE26CD" w:rsidRDefault="00A56002" w:rsidP="00A56002">
      <w:pPr>
        <w:spacing w:line="0" w:lineRule="atLeast"/>
        <w:rPr>
          <w:rFonts w:ascii="ＭＳ Ｐゴシック" w:eastAsia="ＭＳ Ｐゴシック" w:hAnsi="ＭＳ Ｐゴシック"/>
          <w:b/>
          <w:color w:val="000000" w:themeColor="text1"/>
          <w:sz w:val="24"/>
          <w:szCs w:val="24"/>
        </w:rPr>
      </w:pPr>
      <w:r w:rsidRPr="00CE26CD">
        <w:rPr>
          <w:rFonts w:ascii="ＭＳ Ｐゴシック" w:eastAsia="ＭＳ Ｐゴシック" w:hAnsi="ＭＳ Ｐゴシック" w:hint="eastAsia"/>
          <w:b/>
          <w:color w:val="000000" w:themeColor="text1"/>
          <w:sz w:val="24"/>
          <w:szCs w:val="24"/>
        </w:rPr>
        <w:t>２．企業情報、個人情報及び相談内容等の取り扱いについて</w:t>
      </w:r>
    </w:p>
    <w:p w14:paraId="52F4C2BA" w14:textId="77777777" w:rsidR="00A56002" w:rsidRPr="00CE26CD" w:rsidRDefault="00A56002" w:rsidP="00A56002">
      <w:pPr>
        <w:spacing w:line="0" w:lineRule="atLeast"/>
        <w:ind w:leftChars="135" w:left="297" w:firstLineChars="117" w:firstLine="282"/>
        <w:rPr>
          <w:rFonts w:ascii="ＭＳ Ｐゴシック" w:eastAsia="ＭＳ Ｐゴシック" w:hAnsi="ＭＳ Ｐゴシック"/>
          <w:b/>
          <w:color w:val="000000" w:themeColor="text1"/>
          <w:sz w:val="24"/>
          <w:szCs w:val="24"/>
        </w:rPr>
      </w:pPr>
      <w:r w:rsidRPr="00CE26CD">
        <w:rPr>
          <w:rFonts w:ascii="ＭＳ Ｐゴシック" w:eastAsia="ＭＳ Ｐゴシック" w:hAnsi="ＭＳ Ｐゴシック" w:hint="eastAsia"/>
          <w:b/>
          <w:color w:val="000000" w:themeColor="text1"/>
          <w:sz w:val="24"/>
          <w:szCs w:val="24"/>
        </w:rPr>
        <w:t>公益財団法人にいがた産業創造機構（新潟県よろず支援拠点の実施機関）は、営業秘密及び個人情報の取り扱いについて関連法令を遵守しますが、次の点について予めご了承ください。</w:t>
      </w:r>
    </w:p>
    <w:p w14:paraId="12DF4C70" w14:textId="77777777" w:rsidR="00A56002" w:rsidRPr="00CE26CD" w:rsidRDefault="00A56002" w:rsidP="00A56002">
      <w:pPr>
        <w:pStyle w:val="ab"/>
        <w:numPr>
          <w:ilvl w:val="0"/>
          <w:numId w:val="2"/>
        </w:numPr>
        <w:spacing w:line="0" w:lineRule="atLeast"/>
        <w:ind w:leftChars="119" w:left="578" w:hangingChars="131" w:hanging="316"/>
        <w:rPr>
          <w:rFonts w:ascii="ＭＳ Ｐゴシック" w:eastAsia="ＭＳ Ｐゴシック" w:hAnsi="ＭＳ Ｐゴシック"/>
          <w:b/>
          <w:color w:val="000000" w:themeColor="text1"/>
          <w:sz w:val="24"/>
          <w:szCs w:val="24"/>
        </w:rPr>
      </w:pPr>
      <w:r w:rsidRPr="00CE26CD">
        <w:rPr>
          <w:rFonts w:ascii="ＭＳ Ｐゴシック" w:eastAsia="ＭＳ Ｐゴシック" w:hAnsi="ＭＳ Ｐゴシック" w:hint="eastAsia"/>
          <w:b/>
          <w:color w:val="000000" w:themeColor="text1"/>
          <w:sz w:val="24"/>
          <w:szCs w:val="24"/>
        </w:rPr>
        <w:t>新潟県よろず支援拠点は、国の施策として、経済産業省、よろず支援拠点全国本部（中小企業基盤整備機構）、公益財団法人にいがた産業創造機構が連携・協力して運営している事業です。</w:t>
      </w:r>
    </w:p>
    <w:p w14:paraId="1B8429A0" w14:textId="77777777" w:rsidR="00A56002" w:rsidRPr="00CE26CD" w:rsidRDefault="00A56002" w:rsidP="00A56002">
      <w:pPr>
        <w:pStyle w:val="ab"/>
        <w:numPr>
          <w:ilvl w:val="0"/>
          <w:numId w:val="2"/>
        </w:numPr>
        <w:spacing w:line="0" w:lineRule="atLeast"/>
        <w:ind w:leftChars="119" w:left="578" w:hangingChars="131" w:hanging="316"/>
        <w:rPr>
          <w:rFonts w:ascii="ＭＳ Ｐゴシック" w:eastAsia="ＭＳ Ｐゴシック" w:hAnsi="ＭＳ Ｐゴシック"/>
          <w:b/>
          <w:color w:val="000000" w:themeColor="text1"/>
          <w:sz w:val="24"/>
          <w:szCs w:val="24"/>
        </w:rPr>
      </w:pPr>
      <w:r w:rsidRPr="00CE26CD">
        <w:rPr>
          <w:rFonts w:ascii="ＭＳ Ｐゴシック" w:eastAsia="ＭＳ Ｐゴシック" w:hAnsi="ＭＳ Ｐゴシック" w:hint="eastAsia"/>
          <w:b/>
          <w:color w:val="000000" w:themeColor="text1"/>
          <w:sz w:val="24"/>
          <w:szCs w:val="24"/>
        </w:rPr>
        <w:t>お伺いした内容（個人情報を含む）については、本事業の円滑な遂行及び事例や実態等の調査・分析のために、①に掲げる者及び全国のよろず支援拠点で共有されます。また、課題解決対応等に必要な場合、利用者の同意を得た上で、他の中小企業支援機関や外部専門家</w:t>
      </w:r>
      <w:r>
        <w:rPr>
          <w:rFonts w:ascii="ＭＳ Ｐゴシック" w:eastAsia="ＭＳ Ｐゴシック" w:hAnsi="ＭＳ Ｐゴシック" w:hint="eastAsia"/>
          <w:b/>
          <w:color w:val="000000" w:themeColor="text1"/>
          <w:sz w:val="24"/>
          <w:szCs w:val="24"/>
        </w:rPr>
        <w:t>等</w:t>
      </w:r>
      <w:r w:rsidRPr="00CE26CD">
        <w:rPr>
          <w:rFonts w:ascii="ＭＳ Ｐゴシック" w:eastAsia="ＭＳ Ｐゴシック" w:hAnsi="ＭＳ Ｐゴシック" w:hint="eastAsia"/>
          <w:b/>
          <w:color w:val="000000" w:themeColor="text1"/>
          <w:sz w:val="24"/>
          <w:szCs w:val="24"/>
        </w:rPr>
        <w:t>へ企業情報及び相談内容を提供することがあります。</w:t>
      </w:r>
    </w:p>
    <w:p w14:paraId="383D96CC" w14:textId="77777777" w:rsidR="00A56002" w:rsidRPr="00CE26CD" w:rsidRDefault="00A56002" w:rsidP="00A56002">
      <w:pPr>
        <w:pStyle w:val="ab"/>
        <w:numPr>
          <w:ilvl w:val="0"/>
          <w:numId w:val="2"/>
        </w:numPr>
        <w:spacing w:line="0" w:lineRule="atLeast"/>
        <w:ind w:leftChars="119" w:left="578" w:hangingChars="131" w:hanging="316"/>
        <w:rPr>
          <w:rFonts w:ascii="ＭＳ Ｐゴシック" w:eastAsia="ＭＳ Ｐゴシック" w:hAnsi="ＭＳ Ｐゴシック"/>
          <w:b/>
          <w:color w:val="000000" w:themeColor="text1"/>
          <w:sz w:val="24"/>
          <w:szCs w:val="24"/>
        </w:rPr>
      </w:pPr>
      <w:r w:rsidRPr="00CE26CD">
        <w:rPr>
          <w:rFonts w:ascii="ＭＳ Ｐゴシック" w:eastAsia="ＭＳ Ｐゴシック" w:hAnsi="ＭＳ Ｐゴシック" w:hint="eastAsia"/>
          <w:b/>
          <w:color w:val="000000" w:themeColor="text1"/>
          <w:sz w:val="24"/>
          <w:szCs w:val="24"/>
        </w:rPr>
        <w:t>本事業の円滑な遂行と改善のため、アンケート調査等を実施することがあります。その際、　お伺いした企業情報・個人情報を利用する場合があります。</w:t>
      </w:r>
    </w:p>
    <w:p w14:paraId="2DCEE860" w14:textId="77777777" w:rsidR="00A56002" w:rsidRPr="00CE26CD" w:rsidRDefault="00A56002" w:rsidP="00A56002">
      <w:pPr>
        <w:spacing w:line="0" w:lineRule="atLeast"/>
        <w:rPr>
          <w:rFonts w:ascii="ＭＳ Ｐゴシック" w:eastAsia="ＭＳ Ｐゴシック" w:hAnsi="ＭＳ Ｐゴシック"/>
          <w:b/>
          <w:color w:val="000000" w:themeColor="text1"/>
          <w:sz w:val="20"/>
          <w:szCs w:val="20"/>
        </w:rPr>
      </w:pPr>
    </w:p>
    <w:p w14:paraId="75B583A9" w14:textId="77777777" w:rsidR="00A56002" w:rsidRPr="00CE26CD" w:rsidRDefault="00A56002" w:rsidP="00A56002">
      <w:pPr>
        <w:spacing w:line="0" w:lineRule="atLeast"/>
        <w:ind w:leftChars="100" w:left="340" w:hangingChars="50" w:hanging="120"/>
        <w:rPr>
          <w:rFonts w:ascii="ＭＳ Ｐゴシック" w:eastAsia="ＭＳ Ｐゴシック" w:hAnsi="ＭＳ Ｐゴシック"/>
          <w:color w:val="000000" w:themeColor="text1"/>
          <w:sz w:val="24"/>
          <w:szCs w:val="24"/>
        </w:rPr>
      </w:pPr>
      <w:r w:rsidRPr="00CE26CD">
        <w:rPr>
          <w:rFonts w:ascii="ＭＳ Ｐゴシック" w:eastAsia="ＭＳ Ｐゴシック" w:hAnsi="ＭＳ Ｐゴシック" w:hint="eastAsia"/>
          <w:color w:val="000000" w:themeColor="text1"/>
          <w:sz w:val="24"/>
          <w:szCs w:val="24"/>
        </w:rPr>
        <w:t>詳しい説明は以下をご覧ください。</w:t>
      </w:r>
    </w:p>
    <w:tbl>
      <w:tblPr>
        <w:tblStyle w:val="aa"/>
        <w:tblW w:w="0" w:type="auto"/>
        <w:tblLook w:val="04A0" w:firstRow="1" w:lastRow="0" w:firstColumn="1" w:lastColumn="0" w:noHBand="0" w:noVBand="1"/>
      </w:tblPr>
      <w:tblGrid>
        <w:gridCol w:w="9776"/>
      </w:tblGrid>
      <w:tr w:rsidR="00A56002" w:rsidRPr="00CE26CD" w14:paraId="4F9B8565" w14:textId="77777777" w:rsidTr="00D743A6">
        <w:tc>
          <w:tcPr>
            <w:tcW w:w="9776" w:type="dxa"/>
          </w:tcPr>
          <w:p w14:paraId="4F88F3F6" w14:textId="77777777" w:rsidR="00A56002" w:rsidRPr="00CE26CD" w:rsidRDefault="00A56002" w:rsidP="00D743A6">
            <w:pPr>
              <w:spacing w:line="0" w:lineRule="atLeast"/>
              <w:rPr>
                <w:rFonts w:ascii="ＭＳ Ｐゴシック" w:eastAsia="ＭＳ Ｐゴシック" w:hAnsi="ＭＳ Ｐゴシック"/>
                <w:color w:val="000000" w:themeColor="text1"/>
                <w:sz w:val="8"/>
                <w:szCs w:val="8"/>
              </w:rPr>
            </w:pPr>
          </w:p>
          <w:p w14:paraId="54041116" w14:textId="77777777" w:rsidR="00A56002" w:rsidRPr="00CE26CD" w:rsidRDefault="00A56002" w:rsidP="00D743A6">
            <w:pPr>
              <w:spacing w:line="0" w:lineRule="atLeast"/>
              <w:ind w:leftChars="11" w:left="164" w:hangingChars="78" w:hanging="140"/>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新潟県よろず支援拠点、チーフコーディネーター及びコーディネーター等は、アドバイス内容の完全性・有用性・確実性・適合性等について、いかなる保証をするものではありません。また、アドバイスに基づいた利用者の行為によって、利用者及び　　第三者にどのようなトラブルや損害が発生したとしても、新潟県よろず支援拠点、チーフコーディネーター及びコーディネーター等は一切の責任を負いません。</w:t>
            </w:r>
          </w:p>
          <w:p w14:paraId="3B106856" w14:textId="77777777" w:rsidR="00A56002" w:rsidRPr="00CE26CD" w:rsidRDefault="00A56002" w:rsidP="00D743A6">
            <w:pPr>
              <w:spacing w:line="0" w:lineRule="atLeast"/>
              <w:ind w:leftChars="11" w:left="164" w:hangingChars="78" w:hanging="140"/>
              <w:rPr>
                <w:rFonts w:ascii="ＭＳ Ｐゴシック" w:eastAsia="ＭＳ Ｐゴシック" w:hAnsi="ＭＳ Ｐゴシック"/>
                <w:color w:val="000000" w:themeColor="text1"/>
                <w:sz w:val="18"/>
                <w:szCs w:val="18"/>
              </w:rPr>
            </w:pPr>
          </w:p>
          <w:p w14:paraId="7F7F81EE" w14:textId="77777777" w:rsidR="00A56002" w:rsidRPr="00CE26CD" w:rsidRDefault="00A56002" w:rsidP="00D743A6">
            <w:pPr>
              <w:spacing w:line="0" w:lineRule="atLeast"/>
              <w:ind w:leftChars="11" w:left="164" w:hangingChars="78" w:hanging="140"/>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●他の中小企業支援機関や外部専門家等とは、以下のような機関等を指します。</w:t>
            </w:r>
          </w:p>
          <w:p w14:paraId="59A88DBB" w14:textId="77777777" w:rsidR="00A56002" w:rsidRPr="00CE26CD" w:rsidRDefault="00A56002" w:rsidP="00D743A6">
            <w:pPr>
              <w:spacing w:line="0" w:lineRule="atLeast"/>
              <w:ind w:leftChars="11" w:left="164" w:hangingChars="78" w:hanging="140"/>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 xml:space="preserve">　　＜例示＞</w:t>
            </w:r>
          </w:p>
          <w:p w14:paraId="32522BF5" w14:textId="77777777" w:rsidR="00A56002" w:rsidRPr="00CE26CD" w:rsidRDefault="00A56002" w:rsidP="00D743A6">
            <w:pPr>
              <w:pStyle w:val="ab"/>
              <w:spacing w:line="0" w:lineRule="atLeast"/>
              <w:ind w:leftChars="0" w:left="447"/>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①都道府県等中小企業支援センター、②商工会議所・商工会、③金融機関、④知財総合支援窓口、⑤働き方改革推進支援センター、⑥事業引継ぎ支援センター、⑦中小企業再生支援協議会、⑧ジェトロ、⑨「ミラサポ」登録専門家、等</w:t>
            </w:r>
          </w:p>
          <w:p w14:paraId="156D147F" w14:textId="77777777" w:rsidR="00A56002" w:rsidRPr="00CE26CD" w:rsidRDefault="00A56002" w:rsidP="00D743A6">
            <w:pPr>
              <w:spacing w:line="0" w:lineRule="atLeast"/>
              <w:rPr>
                <w:rFonts w:ascii="ＭＳ Ｐゴシック" w:eastAsia="ＭＳ Ｐゴシック" w:hAnsi="ＭＳ Ｐゴシック"/>
                <w:color w:val="000000" w:themeColor="text1"/>
                <w:sz w:val="18"/>
                <w:szCs w:val="18"/>
              </w:rPr>
            </w:pPr>
          </w:p>
          <w:p w14:paraId="14B81259" w14:textId="77777777" w:rsidR="00A56002" w:rsidRPr="00CE26CD" w:rsidRDefault="00A56002" w:rsidP="00D743A6">
            <w:pPr>
              <w:spacing w:line="0" w:lineRule="atLeast"/>
              <w:ind w:leftChars="11" w:left="164" w:hangingChars="78" w:hanging="140"/>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●利用者に次のいずれかに該当する行為があった場合、利用者に事前に連絡することなく相談を中止し、今後の利用をお断りする場合があります。</w:t>
            </w:r>
          </w:p>
          <w:p w14:paraId="74A49B5F" w14:textId="77777777" w:rsidR="00A56002" w:rsidRPr="00CE26CD" w:rsidRDefault="00A56002" w:rsidP="00D743A6">
            <w:pPr>
              <w:spacing w:line="0" w:lineRule="atLeast"/>
              <w:ind w:leftChars="212" w:left="466" w:firstLineChars="12" w:firstLine="22"/>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①脅迫的な言動をし、又は暴力を用いる行為、②大声・奇声を発するなどして相談業務を害する行為、③不必要に性的及び身体上の事柄に関する言動をする行為、④宗教活動又は政治活動等並びに宗教団体又は政治団体等への勧誘行為、⑤物品・サービス等の営業行為、⑥新潟県よろず支援拠点が相談業務の運営上、支障をきたすと判断した行為</w:t>
            </w:r>
          </w:p>
          <w:p w14:paraId="69E990CF" w14:textId="77777777" w:rsidR="00A56002" w:rsidRPr="00CE26CD" w:rsidRDefault="00A56002" w:rsidP="00D743A6">
            <w:pPr>
              <w:spacing w:line="0" w:lineRule="atLeast"/>
              <w:rPr>
                <w:rFonts w:ascii="ＭＳ Ｐゴシック" w:eastAsia="ＭＳ Ｐゴシック" w:hAnsi="ＭＳ Ｐゴシック"/>
                <w:color w:val="000000" w:themeColor="text1"/>
                <w:sz w:val="18"/>
                <w:szCs w:val="18"/>
              </w:rPr>
            </w:pPr>
          </w:p>
          <w:p w14:paraId="4065346F" w14:textId="77777777" w:rsidR="00A56002" w:rsidRPr="00CE26CD" w:rsidRDefault="00A56002" w:rsidP="00D743A6">
            <w:pPr>
              <w:spacing w:line="0" w:lineRule="atLeast"/>
              <w:ind w:leftChars="11" w:left="164" w:hangingChars="78" w:hanging="140"/>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利用者は次のいずれかに該当する反社会的勢力に該当せず、今後においても反社会的勢力との関係を持つ意思がないことを確約したうえで相談に申し込むこととし、同意できない場合、または真実と異なる表明をされた場合は、新潟県よろず支援拠点の利用をお断りいたします。</w:t>
            </w:r>
          </w:p>
          <w:p w14:paraId="05995AFF" w14:textId="77777777" w:rsidR="00A56002" w:rsidRPr="00CE26CD" w:rsidRDefault="00A56002" w:rsidP="00D743A6">
            <w:pPr>
              <w:spacing w:line="0" w:lineRule="atLeast"/>
              <w:ind w:leftChars="212" w:left="466" w:firstLineChars="12" w:firstLine="22"/>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①暴力団、②暴力団員・準構成員、③暴力団関係企業、④総会屋等、⑤社会運動等標ぼうゴロ、⑥特殊知能暴力集団等</w:t>
            </w:r>
          </w:p>
          <w:p w14:paraId="6744A5DA" w14:textId="77777777" w:rsidR="00A56002" w:rsidRPr="00CE26CD" w:rsidRDefault="00A56002" w:rsidP="00D743A6">
            <w:pPr>
              <w:spacing w:line="0" w:lineRule="atLeast"/>
              <w:ind w:firstLineChars="100" w:firstLine="80"/>
              <w:rPr>
                <w:rFonts w:ascii="ＭＳ Ｐゴシック" w:eastAsia="ＭＳ Ｐゴシック" w:hAnsi="ＭＳ Ｐゴシック"/>
                <w:color w:val="000000" w:themeColor="text1"/>
                <w:sz w:val="8"/>
                <w:szCs w:val="8"/>
              </w:rPr>
            </w:pPr>
          </w:p>
        </w:tc>
      </w:tr>
    </w:tbl>
    <w:p w14:paraId="1C594E6F" w14:textId="77777777" w:rsidR="00A56002" w:rsidRPr="00CE26CD" w:rsidRDefault="00A56002" w:rsidP="00A56002">
      <w:pPr>
        <w:wordWrap w:val="0"/>
        <w:spacing w:line="0" w:lineRule="atLeast"/>
        <w:jc w:val="right"/>
        <w:rPr>
          <w:rFonts w:ascii="ＭＳ Ｐゴシック" w:eastAsia="ＭＳ Ｐゴシック" w:hAnsi="ＭＳ Ｐゴシック"/>
          <w:color w:val="000000" w:themeColor="text1"/>
          <w:sz w:val="18"/>
          <w:szCs w:val="18"/>
        </w:rPr>
      </w:pPr>
      <w:r w:rsidRPr="00CE26CD">
        <w:rPr>
          <w:rFonts w:ascii="ＭＳ Ｐゴシック" w:eastAsia="ＭＳ Ｐゴシック" w:hAnsi="ＭＳ Ｐゴシック" w:hint="eastAsia"/>
          <w:color w:val="000000" w:themeColor="text1"/>
          <w:sz w:val="18"/>
          <w:szCs w:val="18"/>
        </w:rPr>
        <w:t>2</w:t>
      </w:r>
      <w:r w:rsidRPr="00CE26CD">
        <w:rPr>
          <w:rFonts w:ascii="ＭＳ Ｐゴシック" w:eastAsia="ＭＳ Ｐゴシック" w:hAnsi="ＭＳ Ｐゴシック"/>
          <w:color w:val="000000" w:themeColor="text1"/>
          <w:sz w:val="18"/>
          <w:szCs w:val="18"/>
        </w:rPr>
        <w:t xml:space="preserve">0190218 </w:t>
      </w:r>
    </w:p>
    <w:p w14:paraId="2922AA87" w14:textId="77777777" w:rsidR="00A56002" w:rsidRPr="00CE26CD" w:rsidRDefault="00A56002" w:rsidP="00A56002">
      <w:pPr>
        <w:spacing w:line="0" w:lineRule="atLeast"/>
        <w:ind w:right="320"/>
        <w:rPr>
          <w:rFonts w:ascii="ＭＳ Ｐゴシック" w:eastAsia="ＭＳ Ｐゴシック" w:hAnsi="ＭＳ Ｐゴシック"/>
          <w:color w:val="000000" w:themeColor="text1"/>
          <w:sz w:val="24"/>
          <w:szCs w:val="24"/>
        </w:rPr>
      </w:pPr>
      <w:r w:rsidRPr="00CE26CD">
        <w:rPr>
          <w:rFonts w:ascii="ＭＳ Ｐゴシック" w:eastAsia="ＭＳ Ｐゴシック" w:hAnsi="ＭＳ Ｐゴシック" w:hint="eastAsia"/>
          <w:color w:val="000000" w:themeColor="text1"/>
          <w:sz w:val="24"/>
          <w:szCs w:val="24"/>
        </w:rPr>
        <w:t>上記、留意事項について了承しました。</w:t>
      </w:r>
    </w:p>
    <w:p w14:paraId="31F4CB58" w14:textId="77777777" w:rsidR="00A56002" w:rsidRDefault="00A56002" w:rsidP="00A56002">
      <w:pPr>
        <w:spacing w:line="0" w:lineRule="atLeast"/>
        <w:ind w:right="320"/>
        <w:rPr>
          <w:rFonts w:ascii="ＭＳ Ｐゴシック" w:eastAsia="ＭＳ Ｐゴシック" w:hAnsi="ＭＳ Ｐゴシック"/>
          <w:color w:val="000000" w:themeColor="text1"/>
          <w:sz w:val="24"/>
          <w:szCs w:val="24"/>
        </w:rPr>
      </w:pPr>
      <w:r w:rsidRPr="00CE26CD">
        <w:rPr>
          <w:rFonts w:ascii="ＭＳ Ｐゴシック" w:eastAsia="ＭＳ Ｐゴシック" w:hAnsi="ＭＳ Ｐゴシック" w:hint="eastAsia"/>
          <w:color w:val="000000" w:themeColor="text1"/>
          <w:sz w:val="24"/>
          <w:szCs w:val="24"/>
        </w:rPr>
        <w:t xml:space="preserve">　　　　　　　　　　　　　　　　　　　　</w:t>
      </w:r>
    </w:p>
    <w:p w14:paraId="1729C1B1" w14:textId="77777777" w:rsidR="00A56002" w:rsidRPr="00CE26CD" w:rsidRDefault="00A56002" w:rsidP="00A56002">
      <w:pPr>
        <w:spacing w:line="0" w:lineRule="atLeast"/>
        <w:ind w:right="320" w:firstLineChars="1300" w:firstLine="3120"/>
        <w:rPr>
          <w:rFonts w:ascii="ＭＳ Ｐゴシック" w:eastAsia="ＭＳ Ｐゴシック" w:hAnsi="ＭＳ Ｐゴシック"/>
          <w:color w:val="000000" w:themeColor="text1"/>
          <w:sz w:val="24"/>
          <w:szCs w:val="24"/>
        </w:rPr>
      </w:pPr>
      <w:r w:rsidRPr="00CE26CD">
        <w:rPr>
          <w:rFonts w:ascii="ＭＳ Ｐゴシック" w:eastAsia="ＭＳ Ｐゴシック" w:hAnsi="ＭＳ Ｐゴシック" w:hint="eastAsia"/>
          <w:color w:val="000000" w:themeColor="text1"/>
          <w:sz w:val="24"/>
          <w:szCs w:val="24"/>
        </w:rPr>
        <w:t xml:space="preserve">　相談企業（事業者）名：</w:t>
      </w:r>
    </w:p>
    <w:p w14:paraId="37F86B28" w14:textId="77777777" w:rsidR="00A56002" w:rsidRDefault="00A56002" w:rsidP="00A56002">
      <w:pPr>
        <w:spacing w:line="0" w:lineRule="atLeast"/>
        <w:ind w:right="320"/>
        <w:rPr>
          <w:rFonts w:ascii="ＭＳ Ｐゴシック" w:eastAsia="ＭＳ Ｐゴシック" w:hAnsi="ＭＳ Ｐゴシック"/>
          <w:color w:val="000000" w:themeColor="text1"/>
          <w:sz w:val="24"/>
          <w:szCs w:val="24"/>
        </w:rPr>
      </w:pPr>
    </w:p>
    <w:p w14:paraId="5033BECA" w14:textId="77777777" w:rsidR="00A56002" w:rsidRPr="00CE26CD" w:rsidRDefault="00A56002" w:rsidP="00A56002">
      <w:pPr>
        <w:spacing w:line="0" w:lineRule="atLeast"/>
        <w:ind w:right="320"/>
        <w:rPr>
          <w:rFonts w:ascii="ＭＳ Ｐゴシック" w:eastAsia="ＭＳ Ｐゴシック" w:hAnsi="ＭＳ Ｐゴシック"/>
          <w:color w:val="000000" w:themeColor="text1"/>
          <w:sz w:val="24"/>
          <w:szCs w:val="24"/>
        </w:rPr>
      </w:pPr>
    </w:p>
    <w:p w14:paraId="6C2B1C61" w14:textId="77777777" w:rsidR="00A56002" w:rsidRPr="00A56002" w:rsidRDefault="00A56002" w:rsidP="00A56002">
      <w:pPr>
        <w:spacing w:line="0" w:lineRule="atLeast"/>
        <w:ind w:right="320"/>
        <w:rPr>
          <w:rFonts w:ascii="ＭＳ Ｐゴシック" w:eastAsia="ＭＳ Ｐゴシック" w:hAnsi="ＭＳ Ｐゴシック"/>
          <w:color w:val="000000" w:themeColor="text1"/>
          <w:sz w:val="24"/>
          <w:szCs w:val="24"/>
          <w:u w:val="single"/>
        </w:rPr>
      </w:pPr>
      <w:r w:rsidRPr="00CE26CD">
        <w:rPr>
          <w:rFonts w:ascii="ＭＳ Ｐゴシック" w:eastAsia="ＭＳ Ｐゴシック" w:hAnsi="ＭＳ Ｐゴシック" w:hint="eastAsia"/>
          <w:color w:val="000000" w:themeColor="text1"/>
          <w:sz w:val="24"/>
          <w:szCs w:val="24"/>
        </w:rPr>
        <w:t xml:space="preserve">　　　　　</w:t>
      </w:r>
      <w:r w:rsidRPr="00CE26CD">
        <w:rPr>
          <w:rFonts w:ascii="ＭＳ Ｐゴシック" w:eastAsia="ＭＳ Ｐゴシック" w:hAnsi="ＭＳ Ｐゴシック" w:hint="eastAsia"/>
          <w:color w:val="000000" w:themeColor="text1"/>
          <w:sz w:val="24"/>
          <w:szCs w:val="24"/>
          <w:u w:val="single"/>
        </w:rPr>
        <w:t xml:space="preserve">　　　　年　　　月　　　日　　　　　 </w:t>
      </w:r>
      <w:r w:rsidRPr="00CE26CD">
        <w:rPr>
          <w:rFonts w:ascii="ＭＳ Ｐゴシック" w:eastAsia="ＭＳ Ｐゴシック" w:hAnsi="ＭＳ Ｐゴシック"/>
          <w:color w:val="000000" w:themeColor="text1"/>
          <w:sz w:val="24"/>
          <w:szCs w:val="24"/>
          <w:u w:val="single"/>
        </w:rPr>
        <w:t xml:space="preserve">  </w:t>
      </w:r>
      <w:r w:rsidRPr="00CE26CD">
        <w:rPr>
          <w:rFonts w:ascii="ＭＳ Ｐゴシック" w:eastAsia="ＭＳ Ｐゴシック" w:hAnsi="ＭＳ Ｐゴシック" w:hint="eastAsia"/>
          <w:color w:val="000000" w:themeColor="text1"/>
          <w:sz w:val="24"/>
          <w:szCs w:val="24"/>
          <w:u w:val="single"/>
        </w:rPr>
        <w:t xml:space="preserve">相談者氏名：　　　　　　　　　　　　　　　　　　　　　　　　　　</w:t>
      </w:r>
    </w:p>
    <w:sectPr w:rsidR="00A56002" w:rsidRPr="00A56002" w:rsidSect="003F14C8">
      <w:pgSz w:w="11906" w:h="16838" w:code="9"/>
      <w:pgMar w:top="1134" w:right="1021" w:bottom="567" w:left="1021"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2CB4" w14:textId="77777777" w:rsidR="00516EAD" w:rsidRDefault="00516EAD" w:rsidP="008F3E54">
      <w:pPr>
        <w:spacing w:line="240" w:lineRule="auto"/>
      </w:pPr>
      <w:r>
        <w:separator/>
      </w:r>
    </w:p>
  </w:endnote>
  <w:endnote w:type="continuationSeparator" w:id="0">
    <w:p w14:paraId="05163140" w14:textId="77777777" w:rsidR="00516EAD" w:rsidRDefault="00516EAD" w:rsidP="008F3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A8AD" w14:textId="77777777" w:rsidR="00516EAD" w:rsidRDefault="00516EAD" w:rsidP="008F3E54">
      <w:pPr>
        <w:spacing w:line="240" w:lineRule="auto"/>
      </w:pPr>
      <w:r>
        <w:separator/>
      </w:r>
    </w:p>
  </w:footnote>
  <w:footnote w:type="continuationSeparator" w:id="0">
    <w:p w14:paraId="055E1722" w14:textId="77777777" w:rsidR="00516EAD" w:rsidRDefault="00516EAD" w:rsidP="008F3E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6D9"/>
    <w:multiLevelType w:val="hybridMultilevel"/>
    <w:tmpl w:val="7BA01B5A"/>
    <w:lvl w:ilvl="0" w:tplc="B08EAB22">
      <w:start w:val="1"/>
      <w:numFmt w:val="decimalEnclosedCircle"/>
      <w:lvlText w:val="%1"/>
      <w:lvlJc w:val="left"/>
      <w:pPr>
        <w:ind w:left="601" w:hanging="360"/>
      </w:pPr>
      <w:rPr>
        <w:rFonts w:hint="default"/>
        <w:color w:val="000000" w:themeColor="text1"/>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60421BA9"/>
    <w:multiLevelType w:val="hybridMultilevel"/>
    <w:tmpl w:val="61767280"/>
    <w:lvl w:ilvl="0" w:tplc="F9B67DDC">
      <w:start w:val="1"/>
      <w:numFmt w:val="decimalFullWidth"/>
      <w:lvlText w:val="%1．"/>
      <w:lvlJc w:val="left"/>
      <w:pPr>
        <w:ind w:left="362" w:hanging="360"/>
      </w:pPr>
      <w:rPr>
        <w:rFonts w:hint="default"/>
        <w:color w:val="auto"/>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854147574">
    <w:abstractNumId w:val="1"/>
  </w:num>
  <w:num w:numId="2" w16cid:durableId="100408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B1"/>
    <w:rsid w:val="00006032"/>
    <w:rsid w:val="000077B1"/>
    <w:rsid w:val="00016DA0"/>
    <w:rsid w:val="00047BA4"/>
    <w:rsid w:val="00060AA0"/>
    <w:rsid w:val="00062B4F"/>
    <w:rsid w:val="00084DA7"/>
    <w:rsid w:val="00115D83"/>
    <w:rsid w:val="0013096B"/>
    <w:rsid w:val="00143245"/>
    <w:rsid w:val="00152865"/>
    <w:rsid w:val="001913CE"/>
    <w:rsid w:val="001A6392"/>
    <w:rsid w:val="001D0D73"/>
    <w:rsid w:val="001D189E"/>
    <w:rsid w:val="002047AF"/>
    <w:rsid w:val="00220907"/>
    <w:rsid w:val="00255A99"/>
    <w:rsid w:val="00301FB3"/>
    <w:rsid w:val="003220AE"/>
    <w:rsid w:val="0033518A"/>
    <w:rsid w:val="00347BB7"/>
    <w:rsid w:val="00361998"/>
    <w:rsid w:val="00384C63"/>
    <w:rsid w:val="003A2A15"/>
    <w:rsid w:val="003B0C43"/>
    <w:rsid w:val="003E7C9B"/>
    <w:rsid w:val="00402BB8"/>
    <w:rsid w:val="00430AB1"/>
    <w:rsid w:val="00445856"/>
    <w:rsid w:val="0045216D"/>
    <w:rsid w:val="00486AB4"/>
    <w:rsid w:val="00510B9C"/>
    <w:rsid w:val="00514F93"/>
    <w:rsid w:val="00516EAD"/>
    <w:rsid w:val="0053174C"/>
    <w:rsid w:val="00535EDB"/>
    <w:rsid w:val="005625D6"/>
    <w:rsid w:val="005D71DB"/>
    <w:rsid w:val="0066226D"/>
    <w:rsid w:val="00663DAD"/>
    <w:rsid w:val="006A5BFC"/>
    <w:rsid w:val="006D6CC2"/>
    <w:rsid w:val="006D72E6"/>
    <w:rsid w:val="006E7675"/>
    <w:rsid w:val="00715ABC"/>
    <w:rsid w:val="007219B1"/>
    <w:rsid w:val="00727969"/>
    <w:rsid w:val="007633E7"/>
    <w:rsid w:val="00781467"/>
    <w:rsid w:val="0078173A"/>
    <w:rsid w:val="00783932"/>
    <w:rsid w:val="007C493D"/>
    <w:rsid w:val="007E1FD0"/>
    <w:rsid w:val="007F2ADB"/>
    <w:rsid w:val="00805E2F"/>
    <w:rsid w:val="0086717F"/>
    <w:rsid w:val="00880F52"/>
    <w:rsid w:val="008A6FCE"/>
    <w:rsid w:val="008B31AC"/>
    <w:rsid w:val="008B53B0"/>
    <w:rsid w:val="008E4B34"/>
    <w:rsid w:val="008F3E54"/>
    <w:rsid w:val="008F591C"/>
    <w:rsid w:val="0092156D"/>
    <w:rsid w:val="00930AAA"/>
    <w:rsid w:val="0093285A"/>
    <w:rsid w:val="009414D7"/>
    <w:rsid w:val="00975B11"/>
    <w:rsid w:val="009B2522"/>
    <w:rsid w:val="009B7B12"/>
    <w:rsid w:val="009E60C8"/>
    <w:rsid w:val="009F5FE2"/>
    <w:rsid w:val="00A26604"/>
    <w:rsid w:val="00A26C5F"/>
    <w:rsid w:val="00A56002"/>
    <w:rsid w:val="00A61350"/>
    <w:rsid w:val="00AD5C69"/>
    <w:rsid w:val="00AF23A6"/>
    <w:rsid w:val="00B00079"/>
    <w:rsid w:val="00B12890"/>
    <w:rsid w:val="00B56F49"/>
    <w:rsid w:val="00B72A90"/>
    <w:rsid w:val="00B806AB"/>
    <w:rsid w:val="00B90D14"/>
    <w:rsid w:val="00BA2C66"/>
    <w:rsid w:val="00BA3D88"/>
    <w:rsid w:val="00BC4383"/>
    <w:rsid w:val="00C16FDB"/>
    <w:rsid w:val="00C32E76"/>
    <w:rsid w:val="00C34D59"/>
    <w:rsid w:val="00C40FCA"/>
    <w:rsid w:val="00CA0048"/>
    <w:rsid w:val="00CB1C97"/>
    <w:rsid w:val="00CD6F96"/>
    <w:rsid w:val="00D42A04"/>
    <w:rsid w:val="00D66E78"/>
    <w:rsid w:val="00DC16E7"/>
    <w:rsid w:val="00E26D03"/>
    <w:rsid w:val="00EB2191"/>
    <w:rsid w:val="00ED5E00"/>
    <w:rsid w:val="00F00088"/>
    <w:rsid w:val="00F247AF"/>
    <w:rsid w:val="00F553FC"/>
    <w:rsid w:val="00F77E29"/>
    <w:rsid w:val="00F93E59"/>
    <w:rsid w:val="00FB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6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AB1"/>
    <w:pPr>
      <w:widowControl w:val="0"/>
      <w:jc w:val="both"/>
    </w:pPr>
    <w:rPr>
      <w:rFonts w:ascii="メイリオ" w:eastAsia="メイリオ"/>
      <w:sz w:val="22"/>
    </w:rPr>
  </w:style>
  <w:style w:type="paragraph" w:styleId="3">
    <w:name w:val="heading 3"/>
    <w:basedOn w:val="a"/>
    <w:link w:val="30"/>
    <w:uiPriority w:val="9"/>
    <w:qFormat/>
    <w:rsid w:val="008F591C"/>
    <w:pPr>
      <w:widowControl/>
      <w:spacing w:before="100" w:beforeAutospacing="1" w:after="100" w:afterAutospacing="1" w:line="240" w:lineRule="auto"/>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156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156D"/>
    <w:rPr>
      <w:rFonts w:asciiTheme="majorHAnsi" w:eastAsiaTheme="majorEastAsia" w:hAnsiTheme="majorHAnsi" w:cstheme="majorBidi"/>
      <w:sz w:val="18"/>
      <w:szCs w:val="18"/>
    </w:rPr>
  </w:style>
  <w:style w:type="character" w:styleId="a5">
    <w:name w:val="Hyperlink"/>
    <w:basedOn w:val="a0"/>
    <w:uiPriority w:val="99"/>
    <w:unhideWhenUsed/>
    <w:rsid w:val="0092156D"/>
    <w:rPr>
      <w:color w:val="0000FF" w:themeColor="hyperlink"/>
      <w:u w:val="single"/>
    </w:rPr>
  </w:style>
  <w:style w:type="paragraph" w:styleId="a6">
    <w:name w:val="header"/>
    <w:basedOn w:val="a"/>
    <w:link w:val="a7"/>
    <w:uiPriority w:val="99"/>
    <w:unhideWhenUsed/>
    <w:rsid w:val="008F3E54"/>
    <w:pPr>
      <w:tabs>
        <w:tab w:val="center" w:pos="4252"/>
        <w:tab w:val="right" w:pos="8504"/>
      </w:tabs>
      <w:snapToGrid w:val="0"/>
    </w:pPr>
  </w:style>
  <w:style w:type="character" w:customStyle="1" w:styleId="a7">
    <w:name w:val="ヘッダー (文字)"/>
    <w:basedOn w:val="a0"/>
    <w:link w:val="a6"/>
    <w:uiPriority w:val="99"/>
    <w:rsid w:val="008F3E54"/>
    <w:rPr>
      <w:rFonts w:ascii="メイリオ" w:eastAsia="メイリオ"/>
      <w:sz w:val="22"/>
    </w:rPr>
  </w:style>
  <w:style w:type="paragraph" w:styleId="a8">
    <w:name w:val="footer"/>
    <w:basedOn w:val="a"/>
    <w:link w:val="a9"/>
    <w:uiPriority w:val="99"/>
    <w:unhideWhenUsed/>
    <w:rsid w:val="008F3E54"/>
    <w:pPr>
      <w:tabs>
        <w:tab w:val="center" w:pos="4252"/>
        <w:tab w:val="right" w:pos="8504"/>
      </w:tabs>
      <w:snapToGrid w:val="0"/>
    </w:pPr>
  </w:style>
  <w:style w:type="character" w:customStyle="1" w:styleId="a9">
    <w:name w:val="フッター (文字)"/>
    <w:basedOn w:val="a0"/>
    <w:link w:val="a8"/>
    <w:uiPriority w:val="99"/>
    <w:rsid w:val="008F3E54"/>
    <w:rPr>
      <w:rFonts w:ascii="メイリオ" w:eastAsia="メイリオ"/>
      <w:sz w:val="22"/>
    </w:rPr>
  </w:style>
  <w:style w:type="table" w:styleId="aa">
    <w:name w:val="Table Grid"/>
    <w:basedOn w:val="a1"/>
    <w:uiPriority w:val="39"/>
    <w:rsid w:val="008F3E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20907"/>
    <w:pPr>
      <w:spacing w:line="240" w:lineRule="auto"/>
      <w:ind w:leftChars="400" w:left="840"/>
    </w:pPr>
    <w:rPr>
      <w:rFonts w:hAnsi="Century" w:cs="Times New Roman"/>
      <w:sz w:val="21"/>
    </w:rPr>
  </w:style>
  <w:style w:type="character" w:customStyle="1" w:styleId="30">
    <w:name w:val="見出し 3 (文字)"/>
    <w:basedOn w:val="a0"/>
    <w:link w:val="3"/>
    <w:uiPriority w:val="9"/>
    <w:rsid w:val="008F591C"/>
    <w:rPr>
      <w:rFonts w:ascii="ＭＳ Ｐゴシック" w:eastAsia="ＭＳ Ｐゴシック" w:hAnsi="ＭＳ Ｐゴシック" w:cs="ＭＳ Ｐゴシック"/>
      <w:b/>
      <w:bCs/>
      <w:kern w:val="0"/>
      <w:sz w:val="27"/>
      <w:szCs w:val="27"/>
    </w:rPr>
  </w:style>
  <w:style w:type="table" w:customStyle="1" w:styleId="1">
    <w:name w:val="表 (格子)1"/>
    <w:basedOn w:val="a1"/>
    <w:next w:val="aa"/>
    <w:uiPriority w:val="59"/>
    <w:rsid w:val="00535E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2023-08-07T06:11:00Z</dcterms:created>
  <dcterms:modified xsi:type="dcterms:W3CDTF">2023-08-07T06:11:00Z</dcterms:modified>
</cp:coreProperties>
</file>